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90713D" w:rsidTr="00CE4860">
        <w:trPr>
          <w:trHeight w:val="1132"/>
        </w:trPr>
        <w:tc>
          <w:tcPr>
            <w:tcW w:w="2122" w:type="dxa"/>
            <w:tcBorders>
              <w:bottom w:val="single" w:sz="4" w:space="0" w:color="auto"/>
            </w:tcBorders>
            <w:vAlign w:val="center"/>
          </w:tcPr>
          <w:p w:rsidR="00EB1C16" w:rsidRPr="0090713D" w:rsidRDefault="00EB1C16" w:rsidP="00EB1C16">
            <w:pPr>
              <w:tabs>
                <w:tab w:val="center" w:pos="4513"/>
                <w:tab w:val="right" w:pos="9026"/>
              </w:tabs>
              <w:rPr>
                <w:rFonts w:ascii="Arial" w:hAnsi="Arial" w:cs="Arial"/>
              </w:rPr>
            </w:pPr>
            <w:r w:rsidRPr="0090713D">
              <w:rPr>
                <w:rFonts w:ascii="Arial" w:hAnsi="Arial" w:cs="Arial"/>
                <w:noProof/>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rsidR="00EB1C16" w:rsidRPr="0090713D" w:rsidRDefault="00EB1C16" w:rsidP="00EB1C16">
            <w:pPr>
              <w:tabs>
                <w:tab w:val="center" w:pos="4513"/>
                <w:tab w:val="right" w:pos="9026"/>
              </w:tabs>
              <w:rPr>
                <w:rFonts w:ascii="Arial" w:hAnsi="Arial" w:cs="Arial"/>
                <w:sz w:val="28"/>
                <w:szCs w:val="28"/>
              </w:rPr>
            </w:pPr>
            <w:r w:rsidRPr="0090713D">
              <w:rPr>
                <w:rFonts w:ascii="Arial" w:hAnsi="Arial" w:cs="Arial"/>
                <w:sz w:val="28"/>
                <w:szCs w:val="28"/>
              </w:rPr>
              <w:t>Job Description and Person Specification</w:t>
            </w:r>
            <w:r w:rsidR="006D46C3">
              <w:rPr>
                <w:rFonts w:ascii="Arial" w:hAnsi="Arial" w:cs="Arial"/>
                <w:sz w:val="28"/>
                <w:szCs w:val="28"/>
              </w:rPr>
              <w:t xml:space="preserve"> </w:t>
            </w:r>
          </w:p>
        </w:tc>
      </w:tr>
    </w:tbl>
    <w:p w:rsidR="00EB1C16" w:rsidRPr="0090713D" w:rsidRDefault="00EB1C16">
      <w:pPr>
        <w:rPr>
          <w:rFonts w:ascii="Arial" w:hAnsi="Arial" w:cs="Arial"/>
        </w:rPr>
      </w:pPr>
    </w:p>
    <w:tbl>
      <w:tblPr>
        <w:tblStyle w:val="TableGrid"/>
        <w:tblW w:w="9351" w:type="dxa"/>
        <w:tblLook w:val="04A0" w:firstRow="1" w:lastRow="0" w:firstColumn="1" w:lastColumn="0" w:noHBand="0" w:noVBand="1"/>
      </w:tblPr>
      <w:tblGrid>
        <w:gridCol w:w="2122"/>
        <w:gridCol w:w="7229"/>
      </w:tblGrid>
      <w:tr w:rsidR="00D32F1B" w:rsidRPr="0090713D" w:rsidTr="00F4693D">
        <w:trPr>
          <w:trHeight w:val="406"/>
        </w:trPr>
        <w:tc>
          <w:tcPr>
            <w:tcW w:w="2122" w:type="dxa"/>
            <w:vAlign w:val="center"/>
          </w:tcPr>
          <w:p w:rsidR="00D32F1B" w:rsidRPr="0090713D" w:rsidRDefault="00D32F1B" w:rsidP="00B16FE9">
            <w:pPr>
              <w:pStyle w:val="NoSpacing"/>
              <w:rPr>
                <w:rFonts w:ascii="Arial" w:hAnsi="Arial" w:cs="Arial"/>
                <w:b/>
                <w:sz w:val="24"/>
                <w:szCs w:val="24"/>
              </w:rPr>
            </w:pPr>
            <w:r w:rsidRPr="0090713D">
              <w:rPr>
                <w:rFonts w:ascii="Arial" w:hAnsi="Arial" w:cs="Arial"/>
                <w:b/>
                <w:sz w:val="24"/>
                <w:szCs w:val="24"/>
              </w:rPr>
              <w:t>Job Title</w:t>
            </w:r>
          </w:p>
        </w:tc>
        <w:tc>
          <w:tcPr>
            <w:tcW w:w="7229" w:type="dxa"/>
            <w:vAlign w:val="center"/>
          </w:tcPr>
          <w:p w:rsidR="00D32F1B" w:rsidRPr="0090713D" w:rsidRDefault="00955D18" w:rsidP="00B16FE9">
            <w:pPr>
              <w:pStyle w:val="NoSpacing"/>
              <w:rPr>
                <w:rFonts w:ascii="Arial" w:hAnsi="Arial" w:cs="Arial"/>
                <w:sz w:val="24"/>
                <w:szCs w:val="24"/>
              </w:rPr>
            </w:pPr>
            <w:r>
              <w:rPr>
                <w:rFonts w:ascii="Arial" w:hAnsi="Arial" w:cs="Arial"/>
                <w:sz w:val="24"/>
                <w:szCs w:val="24"/>
              </w:rPr>
              <w:t>Ryecare Operator</w:t>
            </w:r>
            <w:bookmarkStart w:id="0" w:name="_GoBack"/>
            <w:bookmarkEnd w:id="0"/>
          </w:p>
        </w:tc>
      </w:tr>
      <w:tr w:rsidR="00D32F1B" w:rsidRPr="0090713D" w:rsidTr="00F4693D">
        <w:trPr>
          <w:trHeight w:val="427"/>
        </w:trPr>
        <w:tc>
          <w:tcPr>
            <w:tcW w:w="2122" w:type="dxa"/>
            <w:vAlign w:val="center"/>
          </w:tcPr>
          <w:p w:rsidR="00D32F1B" w:rsidRPr="0090713D" w:rsidRDefault="00B626E7" w:rsidP="00B16FE9">
            <w:pPr>
              <w:pStyle w:val="NoSpacing"/>
              <w:rPr>
                <w:rFonts w:ascii="Arial" w:hAnsi="Arial" w:cs="Arial"/>
                <w:b/>
                <w:sz w:val="24"/>
                <w:szCs w:val="24"/>
              </w:rPr>
            </w:pPr>
            <w:r w:rsidRPr="0090713D">
              <w:rPr>
                <w:rFonts w:ascii="Arial" w:hAnsi="Arial" w:cs="Arial"/>
                <w:b/>
                <w:sz w:val="24"/>
                <w:szCs w:val="24"/>
              </w:rPr>
              <w:t>Department</w:t>
            </w:r>
          </w:p>
        </w:tc>
        <w:tc>
          <w:tcPr>
            <w:tcW w:w="7229" w:type="dxa"/>
            <w:vAlign w:val="center"/>
          </w:tcPr>
          <w:p w:rsidR="00D32F1B" w:rsidRPr="0090713D" w:rsidRDefault="00CE4860" w:rsidP="00B16FE9">
            <w:pPr>
              <w:pStyle w:val="NoSpacing"/>
              <w:rPr>
                <w:rFonts w:ascii="Arial" w:hAnsi="Arial" w:cs="Arial"/>
                <w:sz w:val="24"/>
                <w:szCs w:val="24"/>
              </w:rPr>
            </w:pPr>
            <w:r w:rsidRPr="0090713D">
              <w:rPr>
                <w:rFonts w:ascii="Arial" w:hAnsi="Arial" w:cs="Arial"/>
                <w:sz w:val="24"/>
                <w:szCs w:val="24"/>
              </w:rPr>
              <w:t>Housing</w:t>
            </w:r>
          </w:p>
        </w:tc>
      </w:tr>
      <w:tr w:rsidR="00D32F1B" w:rsidRPr="0090713D" w:rsidTr="00F4693D">
        <w:trPr>
          <w:trHeight w:val="405"/>
        </w:trPr>
        <w:tc>
          <w:tcPr>
            <w:tcW w:w="2122" w:type="dxa"/>
            <w:vAlign w:val="center"/>
          </w:tcPr>
          <w:p w:rsidR="00D32F1B" w:rsidRPr="0090713D" w:rsidRDefault="00D32F1B" w:rsidP="00B16FE9">
            <w:pPr>
              <w:pStyle w:val="NoSpacing"/>
              <w:rPr>
                <w:rFonts w:ascii="Arial" w:hAnsi="Arial" w:cs="Arial"/>
                <w:b/>
                <w:sz w:val="24"/>
                <w:szCs w:val="24"/>
              </w:rPr>
            </w:pPr>
            <w:r w:rsidRPr="0090713D">
              <w:rPr>
                <w:rFonts w:ascii="Arial" w:hAnsi="Arial" w:cs="Arial"/>
                <w:b/>
                <w:sz w:val="24"/>
                <w:szCs w:val="24"/>
              </w:rPr>
              <w:t>Reporting to</w:t>
            </w:r>
          </w:p>
        </w:tc>
        <w:tc>
          <w:tcPr>
            <w:tcW w:w="7229" w:type="dxa"/>
            <w:vAlign w:val="center"/>
          </w:tcPr>
          <w:p w:rsidR="00D32F1B" w:rsidRPr="0090713D" w:rsidRDefault="001B24E4" w:rsidP="00B16FE9">
            <w:pPr>
              <w:pStyle w:val="NoSpacing"/>
              <w:rPr>
                <w:rFonts w:ascii="Arial" w:hAnsi="Arial" w:cs="Arial"/>
                <w:sz w:val="24"/>
                <w:szCs w:val="24"/>
              </w:rPr>
            </w:pPr>
            <w:r w:rsidRPr="0090713D">
              <w:rPr>
                <w:rFonts w:ascii="Arial" w:hAnsi="Arial" w:cs="Arial"/>
                <w:sz w:val="24"/>
                <w:szCs w:val="24"/>
              </w:rPr>
              <w:t>Ryecare Manager</w:t>
            </w:r>
          </w:p>
        </w:tc>
      </w:tr>
      <w:tr w:rsidR="00D32F1B" w:rsidRPr="0090713D" w:rsidTr="00F4693D">
        <w:trPr>
          <w:trHeight w:val="424"/>
        </w:trPr>
        <w:tc>
          <w:tcPr>
            <w:tcW w:w="2122" w:type="dxa"/>
            <w:vAlign w:val="center"/>
          </w:tcPr>
          <w:p w:rsidR="00D32F1B" w:rsidRPr="0090713D" w:rsidRDefault="00D32F1B" w:rsidP="00B16FE9">
            <w:pPr>
              <w:pStyle w:val="NoSpacing"/>
              <w:rPr>
                <w:rFonts w:ascii="Arial" w:hAnsi="Arial" w:cs="Arial"/>
                <w:b/>
                <w:sz w:val="24"/>
                <w:szCs w:val="24"/>
              </w:rPr>
            </w:pPr>
            <w:r w:rsidRPr="0090713D">
              <w:rPr>
                <w:rFonts w:ascii="Arial" w:hAnsi="Arial" w:cs="Arial"/>
                <w:b/>
                <w:sz w:val="24"/>
                <w:szCs w:val="24"/>
              </w:rPr>
              <w:t>Grade</w:t>
            </w:r>
          </w:p>
        </w:tc>
        <w:tc>
          <w:tcPr>
            <w:tcW w:w="7229" w:type="dxa"/>
            <w:vAlign w:val="center"/>
          </w:tcPr>
          <w:p w:rsidR="00D32F1B" w:rsidRPr="0090713D" w:rsidRDefault="00D32F1B" w:rsidP="00B16FE9">
            <w:pPr>
              <w:pStyle w:val="NoSpacing"/>
              <w:rPr>
                <w:rFonts w:ascii="Arial" w:hAnsi="Arial" w:cs="Arial"/>
                <w:sz w:val="24"/>
                <w:szCs w:val="24"/>
              </w:rPr>
            </w:pPr>
          </w:p>
        </w:tc>
      </w:tr>
    </w:tbl>
    <w:p w:rsidR="00D32F1B" w:rsidRPr="0090713D" w:rsidRDefault="00D32F1B" w:rsidP="00D32F1B">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rsidRPr="0090713D" w:rsidTr="00F4693D">
        <w:tc>
          <w:tcPr>
            <w:tcW w:w="9344" w:type="dxa"/>
          </w:tcPr>
          <w:p w:rsidR="00F4693D" w:rsidRPr="0090713D" w:rsidRDefault="00F4693D" w:rsidP="003E1640">
            <w:pPr>
              <w:rPr>
                <w:rFonts w:ascii="Arial" w:hAnsi="Arial" w:cs="Arial"/>
                <w:b/>
              </w:rPr>
            </w:pPr>
            <w:r w:rsidRPr="0090713D">
              <w:rPr>
                <w:rFonts w:ascii="Arial" w:hAnsi="Arial" w:cs="Arial"/>
                <w:b/>
              </w:rPr>
              <w:t>Job Purpose</w:t>
            </w:r>
          </w:p>
        </w:tc>
      </w:tr>
      <w:tr w:rsidR="00F4693D" w:rsidRPr="0090713D" w:rsidTr="00F4693D">
        <w:tc>
          <w:tcPr>
            <w:tcW w:w="9344" w:type="dxa"/>
          </w:tcPr>
          <w:p w:rsidR="00F4693D" w:rsidRPr="0090713D" w:rsidRDefault="00F4693D" w:rsidP="00F4693D">
            <w:pPr>
              <w:rPr>
                <w:rFonts w:ascii="Arial" w:hAnsi="Arial" w:cs="Arial"/>
                <w:sz w:val="16"/>
                <w:szCs w:val="16"/>
              </w:rPr>
            </w:pPr>
          </w:p>
          <w:p w:rsidR="0042079E" w:rsidRPr="0090713D" w:rsidRDefault="00850C4F" w:rsidP="00F4693D">
            <w:pPr>
              <w:rPr>
                <w:rFonts w:ascii="Arial" w:hAnsi="Arial" w:cs="Arial"/>
              </w:rPr>
            </w:pPr>
            <w:r w:rsidRPr="0090713D">
              <w:rPr>
                <w:rFonts w:ascii="Arial" w:hAnsi="Arial" w:cs="Arial"/>
              </w:rPr>
              <w:t xml:space="preserve">Main point of contact for customers requiring help from the Ryecare lifeline service, </w:t>
            </w:r>
            <w:r w:rsidR="00CE4860" w:rsidRPr="0090713D">
              <w:rPr>
                <w:rFonts w:ascii="Arial" w:hAnsi="Arial" w:cs="Arial"/>
              </w:rPr>
              <w:t>answer</w:t>
            </w:r>
            <w:r w:rsidRPr="0090713D">
              <w:rPr>
                <w:rFonts w:ascii="Arial" w:hAnsi="Arial" w:cs="Arial"/>
              </w:rPr>
              <w:t xml:space="preserve">ing </w:t>
            </w:r>
            <w:r w:rsidR="00CE4860" w:rsidRPr="0090713D">
              <w:rPr>
                <w:rFonts w:ascii="Arial" w:hAnsi="Arial" w:cs="Arial"/>
              </w:rPr>
              <w:t>emergency calls in a 24/7</w:t>
            </w:r>
            <w:r w:rsidR="00AA0F1E" w:rsidRPr="0090713D">
              <w:rPr>
                <w:rFonts w:ascii="Arial" w:hAnsi="Arial" w:cs="Arial"/>
              </w:rPr>
              <w:t>, 365 days a year</w:t>
            </w:r>
            <w:r w:rsidRPr="0090713D">
              <w:rPr>
                <w:rFonts w:ascii="Arial" w:hAnsi="Arial" w:cs="Arial"/>
              </w:rPr>
              <w:t xml:space="preserve"> contact</w:t>
            </w:r>
            <w:r w:rsidR="00CE4860" w:rsidRPr="0090713D">
              <w:rPr>
                <w:rFonts w:ascii="Arial" w:hAnsi="Arial" w:cs="Arial"/>
              </w:rPr>
              <w:t xml:space="preserve"> centre, following proce</w:t>
            </w:r>
            <w:r w:rsidRPr="0090713D">
              <w:rPr>
                <w:rFonts w:ascii="Arial" w:hAnsi="Arial" w:cs="Arial"/>
              </w:rPr>
              <w:t>dures for each district, external organisation or service that</w:t>
            </w:r>
            <w:r w:rsidR="00D626CD" w:rsidRPr="0090713D">
              <w:rPr>
                <w:rFonts w:ascii="Arial" w:hAnsi="Arial" w:cs="Arial"/>
              </w:rPr>
              <w:t xml:space="preserve"> </w:t>
            </w:r>
            <w:r w:rsidR="00CE4860" w:rsidRPr="0090713D">
              <w:rPr>
                <w:rFonts w:ascii="Arial" w:hAnsi="Arial" w:cs="Arial"/>
              </w:rPr>
              <w:t>Ryecare provide a servi</w:t>
            </w:r>
            <w:r w:rsidR="007F7E45" w:rsidRPr="0090713D">
              <w:rPr>
                <w:rFonts w:ascii="Arial" w:hAnsi="Arial" w:cs="Arial"/>
              </w:rPr>
              <w:t>ce to.  These</w:t>
            </w:r>
            <w:r w:rsidR="00CE4860" w:rsidRPr="0090713D">
              <w:rPr>
                <w:rFonts w:ascii="Arial" w:hAnsi="Arial" w:cs="Arial"/>
              </w:rPr>
              <w:t xml:space="preserve"> could be lifeline gen</w:t>
            </w:r>
            <w:r w:rsidRPr="0090713D">
              <w:rPr>
                <w:rFonts w:ascii="Arial" w:hAnsi="Arial" w:cs="Arial"/>
              </w:rPr>
              <w:t>erated calls, or emergency</w:t>
            </w:r>
            <w:r w:rsidR="00CE4860" w:rsidRPr="0090713D">
              <w:rPr>
                <w:rFonts w:ascii="Arial" w:hAnsi="Arial" w:cs="Arial"/>
              </w:rPr>
              <w:t xml:space="preserve"> out of hours </w:t>
            </w:r>
            <w:r w:rsidRPr="0090713D">
              <w:rPr>
                <w:rFonts w:ascii="Arial" w:hAnsi="Arial" w:cs="Arial"/>
              </w:rPr>
              <w:t xml:space="preserve">calls </w:t>
            </w:r>
            <w:r w:rsidR="002137CF" w:rsidRPr="0090713D">
              <w:rPr>
                <w:rFonts w:ascii="Arial" w:hAnsi="Arial" w:cs="Arial"/>
              </w:rPr>
              <w:t xml:space="preserve">for our contract customers who are located </w:t>
            </w:r>
            <w:r w:rsidR="00CE4860" w:rsidRPr="0090713D">
              <w:rPr>
                <w:rFonts w:ascii="Arial" w:hAnsi="Arial" w:cs="Arial"/>
              </w:rPr>
              <w:t>throughout North Yorkshire.</w:t>
            </w:r>
            <w:r w:rsidR="00806025" w:rsidRPr="0090713D">
              <w:rPr>
                <w:rFonts w:ascii="Arial" w:hAnsi="Arial" w:cs="Arial"/>
              </w:rPr>
              <w:t xml:space="preserve"> </w:t>
            </w:r>
            <w:r w:rsidR="00E727BD" w:rsidRPr="0090713D">
              <w:rPr>
                <w:rFonts w:ascii="Arial" w:hAnsi="Arial" w:cs="Arial"/>
              </w:rPr>
              <w:t>All calls must be accurately recorded, emailed onto the appropriate organisatio</w:t>
            </w:r>
            <w:r w:rsidR="008333EB" w:rsidRPr="0090713D">
              <w:rPr>
                <w:rFonts w:ascii="Arial" w:hAnsi="Arial" w:cs="Arial"/>
              </w:rPr>
              <w:t>n and filed away</w:t>
            </w:r>
            <w:r w:rsidR="00E727BD" w:rsidRPr="0090713D">
              <w:rPr>
                <w:rFonts w:ascii="Arial" w:hAnsi="Arial" w:cs="Arial"/>
              </w:rPr>
              <w:t xml:space="preserve"> for audit purposes.</w:t>
            </w:r>
          </w:p>
          <w:p w:rsidR="0042079E" w:rsidRPr="0090713D" w:rsidRDefault="0042079E" w:rsidP="00F4693D">
            <w:pPr>
              <w:rPr>
                <w:rFonts w:ascii="Arial" w:hAnsi="Arial" w:cs="Arial"/>
              </w:rPr>
            </w:pPr>
          </w:p>
          <w:p w:rsidR="00AA0F1E" w:rsidRPr="0090713D" w:rsidRDefault="00D73C53" w:rsidP="00AA0F1E">
            <w:pPr>
              <w:rPr>
                <w:rFonts w:ascii="Arial" w:hAnsi="Arial" w:cs="Arial"/>
              </w:rPr>
            </w:pPr>
            <w:r w:rsidRPr="0090713D">
              <w:rPr>
                <w:rFonts w:ascii="Arial" w:hAnsi="Arial" w:cs="Arial"/>
              </w:rPr>
              <w:t>To actively promote</w:t>
            </w:r>
            <w:r w:rsidR="00806025" w:rsidRPr="0090713D">
              <w:rPr>
                <w:rFonts w:ascii="Arial" w:hAnsi="Arial" w:cs="Arial"/>
              </w:rPr>
              <w:t xml:space="preserve"> the Ryecare serv</w:t>
            </w:r>
            <w:r w:rsidR="001B24E4" w:rsidRPr="0090713D">
              <w:rPr>
                <w:rFonts w:ascii="Arial" w:hAnsi="Arial" w:cs="Arial"/>
              </w:rPr>
              <w:t xml:space="preserve">ice. Taking calls from prospective customers in the Ryedale area, explaining the service fully and </w:t>
            </w:r>
            <w:r w:rsidR="00237112" w:rsidRPr="0090713D">
              <w:rPr>
                <w:rFonts w:ascii="Arial" w:hAnsi="Arial" w:cs="Arial"/>
              </w:rPr>
              <w:t>taking details of each</w:t>
            </w:r>
            <w:r w:rsidR="00197676" w:rsidRPr="0090713D">
              <w:rPr>
                <w:rFonts w:ascii="Arial" w:hAnsi="Arial" w:cs="Arial"/>
              </w:rPr>
              <w:t xml:space="preserve"> enquiry. R</w:t>
            </w:r>
            <w:r w:rsidR="00AA0F1E" w:rsidRPr="0090713D">
              <w:rPr>
                <w:rFonts w:ascii="Arial" w:hAnsi="Arial" w:cs="Arial"/>
              </w:rPr>
              <w:t>esponsible for mailing out leaflets and passing all information onto the Marketing and Administrative Officer and Community Team to arrange installation or follow up.</w:t>
            </w:r>
          </w:p>
          <w:p w:rsidR="0042079E" w:rsidRPr="0090713D" w:rsidRDefault="0042079E" w:rsidP="00F4693D">
            <w:pPr>
              <w:rPr>
                <w:rFonts w:ascii="Arial" w:hAnsi="Arial" w:cs="Arial"/>
              </w:rPr>
            </w:pPr>
          </w:p>
          <w:p w:rsidR="00CE4860" w:rsidRPr="0090713D" w:rsidRDefault="00806025" w:rsidP="00F4693D">
            <w:pPr>
              <w:rPr>
                <w:rFonts w:ascii="Arial" w:hAnsi="Arial" w:cs="Arial"/>
              </w:rPr>
            </w:pPr>
            <w:r w:rsidRPr="0090713D">
              <w:rPr>
                <w:rFonts w:ascii="Arial" w:hAnsi="Arial" w:cs="Arial"/>
              </w:rPr>
              <w:t xml:space="preserve">To provide administrative support to the </w:t>
            </w:r>
            <w:r w:rsidR="0059457C" w:rsidRPr="0090713D">
              <w:rPr>
                <w:rFonts w:ascii="Arial" w:hAnsi="Arial" w:cs="Arial"/>
              </w:rPr>
              <w:t xml:space="preserve">other departments in the </w:t>
            </w:r>
            <w:r w:rsidRPr="0090713D">
              <w:rPr>
                <w:rFonts w:ascii="Arial" w:hAnsi="Arial" w:cs="Arial"/>
              </w:rPr>
              <w:t>Authority under the supervision of the Ryecare Manager.</w:t>
            </w:r>
          </w:p>
          <w:p w:rsidR="001B24E4" w:rsidRPr="0090713D" w:rsidRDefault="001B24E4" w:rsidP="00F4693D">
            <w:pPr>
              <w:rPr>
                <w:rFonts w:ascii="Arial" w:hAnsi="Arial" w:cs="Arial"/>
              </w:rPr>
            </w:pPr>
          </w:p>
          <w:p w:rsidR="001B24E4" w:rsidRPr="0090713D" w:rsidRDefault="001B24E4" w:rsidP="00F4693D">
            <w:pPr>
              <w:rPr>
                <w:rFonts w:ascii="Arial" w:hAnsi="Arial" w:cs="Arial"/>
              </w:rPr>
            </w:pPr>
            <w:r w:rsidRPr="0090713D">
              <w:rPr>
                <w:rFonts w:ascii="Arial" w:hAnsi="Arial" w:cs="Arial"/>
              </w:rPr>
              <w:t>To monitor Lone Workers throughout the North Yorkshire area.</w:t>
            </w:r>
          </w:p>
          <w:p w:rsidR="001B24E4" w:rsidRPr="0090713D" w:rsidRDefault="001B24E4" w:rsidP="00F4693D">
            <w:pPr>
              <w:rPr>
                <w:rFonts w:ascii="Arial" w:hAnsi="Arial" w:cs="Arial"/>
              </w:rPr>
            </w:pPr>
          </w:p>
          <w:p w:rsidR="001B24E4" w:rsidRPr="0090713D" w:rsidRDefault="00197676" w:rsidP="00F4693D">
            <w:pPr>
              <w:rPr>
                <w:rFonts w:ascii="Arial" w:hAnsi="Arial" w:cs="Arial"/>
              </w:rPr>
            </w:pPr>
            <w:r w:rsidRPr="0090713D">
              <w:rPr>
                <w:rFonts w:ascii="Arial" w:hAnsi="Arial" w:cs="Arial"/>
              </w:rPr>
              <w:t xml:space="preserve">To maintain security of Ryedale House </w:t>
            </w:r>
            <w:r w:rsidR="001B24E4" w:rsidRPr="0090713D">
              <w:rPr>
                <w:rFonts w:ascii="Arial" w:hAnsi="Arial" w:cs="Arial"/>
              </w:rPr>
              <w:t>out of hours.  Setting the alarm</w:t>
            </w:r>
            <w:r w:rsidR="00EA3781" w:rsidRPr="0090713D">
              <w:rPr>
                <w:rFonts w:ascii="Arial" w:hAnsi="Arial" w:cs="Arial"/>
              </w:rPr>
              <w:t xml:space="preserve">, logging </w:t>
            </w:r>
            <w:r w:rsidR="001B24E4" w:rsidRPr="0090713D">
              <w:rPr>
                <w:rFonts w:ascii="Arial" w:hAnsi="Arial" w:cs="Arial"/>
              </w:rPr>
              <w:t>who is in the building at all times.</w:t>
            </w:r>
          </w:p>
          <w:p w:rsidR="00E727BD" w:rsidRPr="0090713D" w:rsidRDefault="00E727BD" w:rsidP="00F4693D">
            <w:pPr>
              <w:rPr>
                <w:rFonts w:ascii="Arial" w:hAnsi="Arial" w:cs="Arial"/>
              </w:rPr>
            </w:pPr>
          </w:p>
          <w:p w:rsidR="00E727BD" w:rsidRPr="0090713D" w:rsidRDefault="00E727BD" w:rsidP="00F4693D">
            <w:pPr>
              <w:rPr>
                <w:rFonts w:ascii="Arial" w:hAnsi="Arial" w:cs="Arial"/>
              </w:rPr>
            </w:pPr>
            <w:r w:rsidRPr="0090713D">
              <w:rPr>
                <w:rFonts w:ascii="Arial" w:hAnsi="Arial" w:cs="Arial"/>
              </w:rPr>
              <w:t>This role requires data input of confidential client records and amendment and deletion of records.  There is a large amount of administrative work involved in keeping this information up to date.  It is vital that all information recorded is totally accurate, so staff must be articulate when inputting or making changes.</w:t>
            </w:r>
          </w:p>
          <w:p w:rsidR="00947B4D" w:rsidRPr="0090713D" w:rsidRDefault="00947B4D" w:rsidP="00F4693D">
            <w:pPr>
              <w:rPr>
                <w:rFonts w:ascii="Arial" w:hAnsi="Arial" w:cs="Arial"/>
              </w:rPr>
            </w:pPr>
          </w:p>
          <w:p w:rsidR="00947B4D" w:rsidRPr="0090713D" w:rsidRDefault="00947B4D" w:rsidP="00F4693D">
            <w:pPr>
              <w:rPr>
                <w:rFonts w:ascii="Arial" w:hAnsi="Arial" w:cs="Arial"/>
                <w:b/>
              </w:rPr>
            </w:pPr>
            <w:r w:rsidRPr="0090713D">
              <w:rPr>
                <w:rFonts w:ascii="Arial" w:hAnsi="Arial" w:cs="Arial"/>
                <w:b/>
              </w:rPr>
              <w:t>Job Context</w:t>
            </w:r>
          </w:p>
          <w:p w:rsidR="00947B4D" w:rsidRPr="0090713D" w:rsidRDefault="00947B4D" w:rsidP="00F4693D">
            <w:pPr>
              <w:rPr>
                <w:rFonts w:ascii="Arial" w:hAnsi="Arial" w:cs="Arial"/>
              </w:rPr>
            </w:pPr>
          </w:p>
          <w:p w:rsidR="00C218AA" w:rsidRPr="0090713D" w:rsidRDefault="00C218AA" w:rsidP="00C218AA">
            <w:pPr>
              <w:rPr>
                <w:rFonts w:ascii="Arial" w:hAnsi="Arial" w:cs="Arial"/>
              </w:rPr>
            </w:pPr>
            <w:r w:rsidRPr="0090713D">
              <w:rPr>
                <w:rFonts w:ascii="Arial" w:hAnsi="Arial" w:cs="Arial"/>
              </w:rPr>
              <w:t xml:space="preserve">To provide a 24 hour professional emergency call handling service for </w:t>
            </w:r>
            <w:r w:rsidR="007A18EB" w:rsidRPr="0090713D">
              <w:rPr>
                <w:rFonts w:ascii="Arial" w:hAnsi="Arial" w:cs="Arial"/>
              </w:rPr>
              <w:t xml:space="preserve">private and contract </w:t>
            </w:r>
            <w:r w:rsidRPr="0090713D">
              <w:rPr>
                <w:rFonts w:ascii="Arial" w:hAnsi="Arial" w:cs="Arial"/>
              </w:rPr>
              <w:t>customers throughout North Yorkshire, answering a</w:t>
            </w:r>
            <w:r w:rsidR="00342389" w:rsidRPr="0090713D">
              <w:rPr>
                <w:rFonts w:ascii="Arial" w:hAnsi="Arial" w:cs="Arial"/>
              </w:rPr>
              <w:t>ll calls in a calm, caring</w:t>
            </w:r>
            <w:r w:rsidRPr="0090713D">
              <w:rPr>
                <w:rFonts w:ascii="Arial" w:hAnsi="Arial" w:cs="Arial"/>
              </w:rPr>
              <w:t xml:space="preserve"> and efficient manner.</w:t>
            </w:r>
          </w:p>
          <w:p w:rsidR="00C218AA" w:rsidRPr="0090713D" w:rsidRDefault="00C218AA" w:rsidP="00C218AA">
            <w:pPr>
              <w:rPr>
                <w:rFonts w:ascii="Arial" w:hAnsi="Arial" w:cs="Arial"/>
              </w:rPr>
            </w:pPr>
          </w:p>
          <w:p w:rsidR="00947B4D" w:rsidRPr="0090713D" w:rsidRDefault="00947B4D" w:rsidP="00F4693D">
            <w:pPr>
              <w:rPr>
                <w:rFonts w:ascii="Arial" w:hAnsi="Arial" w:cs="Arial"/>
              </w:rPr>
            </w:pPr>
            <w:r w:rsidRPr="0090713D">
              <w:rPr>
                <w:rFonts w:ascii="Arial" w:hAnsi="Arial" w:cs="Arial"/>
              </w:rPr>
              <w:t xml:space="preserve">Calls handled are a mixture of emergency lifeline calls – through the </w:t>
            </w:r>
            <w:r w:rsidR="00CC7909" w:rsidRPr="0090713D">
              <w:rPr>
                <w:rFonts w:ascii="Arial" w:hAnsi="Arial" w:cs="Arial"/>
              </w:rPr>
              <w:t xml:space="preserve">PNC </w:t>
            </w:r>
            <w:r w:rsidRPr="0090713D">
              <w:rPr>
                <w:rFonts w:ascii="Arial" w:hAnsi="Arial" w:cs="Arial"/>
              </w:rPr>
              <w:t xml:space="preserve">computer </w:t>
            </w:r>
            <w:r w:rsidR="00CC7909" w:rsidRPr="0090713D">
              <w:rPr>
                <w:rFonts w:ascii="Arial" w:hAnsi="Arial" w:cs="Arial"/>
              </w:rPr>
              <w:t xml:space="preserve">system </w:t>
            </w:r>
            <w:r w:rsidRPr="0090713D">
              <w:rPr>
                <w:rFonts w:ascii="Arial" w:hAnsi="Arial" w:cs="Arial"/>
              </w:rPr>
              <w:t>and telephone calls for emergency housing and other repairs out of hours.</w:t>
            </w:r>
          </w:p>
          <w:p w:rsidR="002E6AAF" w:rsidRPr="0090713D" w:rsidRDefault="002E6AAF" w:rsidP="007F0910">
            <w:pPr>
              <w:rPr>
                <w:rFonts w:ascii="Arial" w:hAnsi="Arial" w:cs="Arial"/>
              </w:rPr>
            </w:pPr>
          </w:p>
          <w:p w:rsidR="002E6AAF" w:rsidRPr="0090713D" w:rsidRDefault="002E6AAF" w:rsidP="007F0910">
            <w:pPr>
              <w:rPr>
                <w:rFonts w:ascii="Arial" w:hAnsi="Arial" w:cs="Arial"/>
                <w:b/>
              </w:rPr>
            </w:pPr>
            <w:r w:rsidRPr="0090713D">
              <w:rPr>
                <w:rFonts w:ascii="Arial" w:hAnsi="Arial" w:cs="Arial"/>
                <w:b/>
              </w:rPr>
              <w:t>Supervision and Management of People</w:t>
            </w:r>
          </w:p>
          <w:p w:rsidR="002E6AAF" w:rsidRPr="0090713D" w:rsidRDefault="002E6AAF" w:rsidP="007F0910">
            <w:pPr>
              <w:rPr>
                <w:rFonts w:ascii="Arial" w:hAnsi="Arial" w:cs="Arial"/>
              </w:rPr>
            </w:pPr>
          </w:p>
          <w:p w:rsidR="002E6AAF" w:rsidRPr="0090713D" w:rsidRDefault="002E6AAF" w:rsidP="007F0910">
            <w:pPr>
              <w:rPr>
                <w:rFonts w:ascii="Arial" w:hAnsi="Arial" w:cs="Arial"/>
              </w:rPr>
            </w:pPr>
            <w:r w:rsidRPr="0090713D">
              <w:rPr>
                <w:rFonts w:ascii="Arial" w:hAnsi="Arial" w:cs="Arial"/>
              </w:rPr>
              <w:t>None</w:t>
            </w:r>
          </w:p>
        </w:tc>
      </w:tr>
      <w:tr w:rsidR="00F4693D" w:rsidRPr="0090713D" w:rsidTr="00F4693D">
        <w:tc>
          <w:tcPr>
            <w:tcW w:w="9344" w:type="dxa"/>
          </w:tcPr>
          <w:p w:rsidR="007F0910" w:rsidRPr="0090713D" w:rsidRDefault="007F0910" w:rsidP="00CE4860">
            <w:pPr>
              <w:pStyle w:val="Default"/>
              <w:ind w:right="-76"/>
            </w:pPr>
          </w:p>
          <w:p w:rsidR="00EB61CF" w:rsidRPr="0090713D" w:rsidRDefault="00EB61CF" w:rsidP="00CE4860">
            <w:pPr>
              <w:pStyle w:val="Default"/>
              <w:ind w:right="-76"/>
            </w:pPr>
          </w:p>
        </w:tc>
      </w:tr>
      <w:tr w:rsidR="006B5DB0" w:rsidRPr="0090713D" w:rsidTr="00CE4860">
        <w:tc>
          <w:tcPr>
            <w:tcW w:w="9344" w:type="dxa"/>
          </w:tcPr>
          <w:p w:rsidR="006B5DB0" w:rsidRPr="0090713D" w:rsidRDefault="006B5DB0" w:rsidP="00CE4860">
            <w:pPr>
              <w:rPr>
                <w:rFonts w:ascii="Arial" w:hAnsi="Arial" w:cs="Arial"/>
                <w:b/>
              </w:rPr>
            </w:pPr>
            <w:r w:rsidRPr="0090713D">
              <w:rPr>
                <w:rFonts w:ascii="Arial" w:hAnsi="Arial" w:cs="Arial"/>
                <w:b/>
              </w:rPr>
              <w:lastRenderedPageBreak/>
              <w:t>Operational Dutie</w:t>
            </w:r>
            <w:r w:rsidR="001476A2" w:rsidRPr="0090713D">
              <w:rPr>
                <w:rFonts w:ascii="Arial" w:hAnsi="Arial" w:cs="Arial"/>
                <w:b/>
              </w:rPr>
              <w:t>s</w:t>
            </w:r>
          </w:p>
          <w:p w:rsidR="00CA13A8" w:rsidRPr="0090713D" w:rsidRDefault="00CA13A8" w:rsidP="00C218AA">
            <w:pPr>
              <w:rPr>
                <w:rFonts w:ascii="Arial" w:hAnsi="Arial" w:cs="Arial"/>
              </w:rPr>
            </w:pPr>
          </w:p>
          <w:p w:rsidR="001476A2" w:rsidRPr="0090713D" w:rsidRDefault="00CA13A8" w:rsidP="00DA1F99">
            <w:pPr>
              <w:pStyle w:val="ListParagraph"/>
              <w:numPr>
                <w:ilvl w:val="0"/>
                <w:numId w:val="43"/>
              </w:numPr>
              <w:rPr>
                <w:rFonts w:ascii="Arial" w:hAnsi="Arial" w:cs="Arial"/>
              </w:rPr>
            </w:pPr>
            <w:r w:rsidRPr="0090713D">
              <w:rPr>
                <w:rFonts w:ascii="Arial" w:hAnsi="Arial" w:cs="Arial"/>
              </w:rPr>
              <w:t>To respond to calls from lifelines and telecare through the computer</w:t>
            </w:r>
            <w:r w:rsidR="0059457C" w:rsidRPr="0090713D">
              <w:rPr>
                <w:rFonts w:ascii="Arial" w:hAnsi="Arial" w:cs="Arial"/>
              </w:rPr>
              <w:t xml:space="preserve">. Also handle emergency calls by dedicated telephone lines for other contract users </w:t>
            </w:r>
            <w:r w:rsidRPr="0090713D">
              <w:rPr>
                <w:rFonts w:ascii="Arial" w:hAnsi="Arial" w:cs="Arial"/>
              </w:rPr>
              <w:t>within the</w:t>
            </w:r>
            <w:r w:rsidR="0059457C" w:rsidRPr="0090713D">
              <w:rPr>
                <w:rFonts w:ascii="Arial" w:hAnsi="Arial" w:cs="Arial"/>
              </w:rPr>
              <w:t>ir</w:t>
            </w:r>
            <w:r w:rsidRPr="0090713D">
              <w:rPr>
                <w:rFonts w:ascii="Arial" w:hAnsi="Arial" w:cs="Arial"/>
              </w:rPr>
              <w:t xml:space="preserve"> designated geographic</w:t>
            </w:r>
            <w:r w:rsidR="0059457C" w:rsidRPr="0090713D">
              <w:rPr>
                <w:rFonts w:ascii="Arial" w:hAnsi="Arial" w:cs="Arial"/>
              </w:rPr>
              <w:t>al area.</w:t>
            </w:r>
            <w:r w:rsidRPr="0090713D">
              <w:rPr>
                <w:rFonts w:ascii="Arial" w:hAnsi="Arial" w:cs="Arial"/>
              </w:rPr>
              <w:t xml:space="preserve"> </w:t>
            </w:r>
            <w:r w:rsidR="00C94926" w:rsidRPr="0090713D">
              <w:rPr>
                <w:rFonts w:ascii="Arial" w:hAnsi="Arial" w:cs="Arial"/>
              </w:rPr>
              <w:t>Ensuring that for each call handled accurate details are recorded and then emailed onto the specific contractor.</w:t>
            </w:r>
          </w:p>
          <w:p w:rsidR="00CA13A8" w:rsidRPr="0090713D" w:rsidRDefault="00CA13A8" w:rsidP="00CA13A8">
            <w:pPr>
              <w:pStyle w:val="ListParagraph"/>
              <w:rPr>
                <w:rFonts w:ascii="Arial" w:hAnsi="Arial" w:cs="Arial"/>
              </w:rPr>
            </w:pPr>
          </w:p>
          <w:p w:rsidR="00CA13A8" w:rsidRPr="0090713D" w:rsidRDefault="00CA13A8" w:rsidP="00DA1F99">
            <w:pPr>
              <w:pStyle w:val="ListParagraph"/>
              <w:numPr>
                <w:ilvl w:val="0"/>
                <w:numId w:val="43"/>
              </w:numPr>
              <w:rPr>
                <w:rFonts w:ascii="Arial" w:hAnsi="Arial" w:cs="Arial"/>
              </w:rPr>
            </w:pPr>
            <w:r w:rsidRPr="0090713D">
              <w:rPr>
                <w:rFonts w:ascii="Arial" w:hAnsi="Arial" w:cs="Arial"/>
              </w:rPr>
              <w:t>To take action on a diverse range of calls from differing areas following correct procedures as determined by the nature of the call</w:t>
            </w:r>
          </w:p>
          <w:p w:rsidR="00CA13A8" w:rsidRPr="0090713D" w:rsidRDefault="00CA13A8" w:rsidP="00CA13A8">
            <w:pPr>
              <w:rPr>
                <w:rFonts w:ascii="Arial" w:hAnsi="Arial" w:cs="Arial"/>
              </w:rPr>
            </w:pPr>
          </w:p>
          <w:p w:rsidR="00CA13A8" w:rsidRPr="0090713D" w:rsidRDefault="00CA13A8" w:rsidP="00DA1F99">
            <w:pPr>
              <w:pStyle w:val="ListParagraph"/>
              <w:numPr>
                <w:ilvl w:val="0"/>
                <w:numId w:val="43"/>
              </w:numPr>
              <w:rPr>
                <w:rFonts w:ascii="Arial" w:hAnsi="Arial" w:cs="Arial"/>
              </w:rPr>
            </w:pPr>
            <w:r w:rsidRPr="0090713D">
              <w:rPr>
                <w:rFonts w:ascii="Arial" w:hAnsi="Arial" w:cs="Arial"/>
              </w:rPr>
              <w:t>To resolve issue</w:t>
            </w:r>
            <w:r w:rsidR="001F7716" w:rsidRPr="0090713D">
              <w:rPr>
                <w:rFonts w:ascii="Arial" w:hAnsi="Arial" w:cs="Arial"/>
              </w:rPr>
              <w:t>s</w:t>
            </w:r>
            <w:r w:rsidRPr="0090713D">
              <w:rPr>
                <w:rFonts w:ascii="Arial" w:hAnsi="Arial" w:cs="Arial"/>
              </w:rPr>
              <w:t xml:space="preserve"> and customer requests across all elements of council business for the Ryedale area and other contract customers by providing support to customers, residents, members, internal colleagues and partners on all aspects of council services</w:t>
            </w:r>
          </w:p>
          <w:p w:rsidR="00CA13A8" w:rsidRPr="0090713D" w:rsidRDefault="00CA13A8" w:rsidP="00CA13A8">
            <w:pPr>
              <w:pStyle w:val="ListParagraph"/>
              <w:rPr>
                <w:rFonts w:ascii="Arial" w:hAnsi="Arial" w:cs="Arial"/>
              </w:rPr>
            </w:pPr>
          </w:p>
          <w:p w:rsidR="00CA13A8" w:rsidRPr="0090713D" w:rsidRDefault="009F2FBA" w:rsidP="00DA1F99">
            <w:pPr>
              <w:pStyle w:val="ListParagraph"/>
              <w:numPr>
                <w:ilvl w:val="0"/>
                <w:numId w:val="43"/>
              </w:numPr>
              <w:rPr>
                <w:rFonts w:ascii="Arial" w:hAnsi="Arial" w:cs="Arial"/>
              </w:rPr>
            </w:pPr>
            <w:r w:rsidRPr="0090713D">
              <w:rPr>
                <w:rFonts w:ascii="Arial" w:hAnsi="Arial" w:cs="Arial"/>
              </w:rPr>
              <w:t xml:space="preserve">To provide </w:t>
            </w:r>
            <w:r w:rsidR="00CA13A8" w:rsidRPr="0090713D">
              <w:rPr>
                <w:rFonts w:ascii="Arial" w:hAnsi="Arial" w:cs="Arial"/>
              </w:rPr>
              <w:t>knowledgeable, pr</w:t>
            </w:r>
            <w:r w:rsidR="001F7716" w:rsidRPr="0090713D">
              <w:rPr>
                <w:rFonts w:ascii="Arial" w:hAnsi="Arial" w:cs="Arial"/>
              </w:rPr>
              <w:t xml:space="preserve">ofessional, responsive answers </w:t>
            </w:r>
            <w:r w:rsidR="00CA13A8" w:rsidRPr="0090713D">
              <w:rPr>
                <w:rFonts w:ascii="Arial" w:hAnsi="Arial" w:cs="Arial"/>
              </w:rPr>
              <w:t>to sometimes complex issues</w:t>
            </w:r>
          </w:p>
          <w:p w:rsidR="00CA13A8" w:rsidRPr="0090713D" w:rsidRDefault="00CA13A8" w:rsidP="00CA13A8">
            <w:pPr>
              <w:pStyle w:val="ListParagraph"/>
              <w:rPr>
                <w:rFonts w:ascii="Arial" w:hAnsi="Arial" w:cs="Arial"/>
              </w:rPr>
            </w:pPr>
          </w:p>
          <w:p w:rsidR="00CA13A8" w:rsidRPr="0090713D" w:rsidRDefault="00CA13A8" w:rsidP="00B71491">
            <w:pPr>
              <w:pStyle w:val="ListParagraph"/>
              <w:numPr>
                <w:ilvl w:val="0"/>
                <w:numId w:val="39"/>
              </w:numPr>
              <w:rPr>
                <w:rFonts w:ascii="Arial" w:hAnsi="Arial" w:cs="Arial"/>
              </w:rPr>
            </w:pPr>
            <w:r w:rsidRPr="0090713D">
              <w:rPr>
                <w:rFonts w:ascii="Arial" w:hAnsi="Arial" w:cs="Arial"/>
              </w:rPr>
              <w:t>The post holder will have strong communication skills, will be able to convey informatio</w:t>
            </w:r>
            <w:r w:rsidR="001F7716" w:rsidRPr="0090713D">
              <w:rPr>
                <w:rFonts w:ascii="Arial" w:hAnsi="Arial" w:cs="Arial"/>
              </w:rPr>
              <w:t>n effectively at all times, especially</w:t>
            </w:r>
            <w:r w:rsidRPr="0090713D">
              <w:rPr>
                <w:rFonts w:ascii="Arial" w:hAnsi="Arial" w:cs="Arial"/>
              </w:rPr>
              <w:t xml:space="preserve"> when encountering stressful and pressured situations. </w:t>
            </w:r>
          </w:p>
          <w:p w:rsidR="00CA13A8" w:rsidRPr="0090713D" w:rsidRDefault="00CA13A8" w:rsidP="00CA13A8">
            <w:pPr>
              <w:pStyle w:val="ListParagraph"/>
              <w:rPr>
                <w:rFonts w:ascii="Arial" w:hAnsi="Arial" w:cs="Arial"/>
              </w:rPr>
            </w:pPr>
          </w:p>
        </w:tc>
      </w:tr>
      <w:tr w:rsidR="006B5DB0" w:rsidRPr="0090713D" w:rsidTr="00CE4860">
        <w:tc>
          <w:tcPr>
            <w:tcW w:w="9344" w:type="dxa"/>
          </w:tcPr>
          <w:p w:rsidR="006B5DB0" w:rsidRPr="0090713D" w:rsidRDefault="00B71491" w:rsidP="00B71491">
            <w:pPr>
              <w:pStyle w:val="ListParagraph"/>
              <w:numPr>
                <w:ilvl w:val="0"/>
                <w:numId w:val="39"/>
              </w:numPr>
              <w:spacing w:after="60"/>
              <w:rPr>
                <w:rFonts w:ascii="Arial" w:hAnsi="Arial" w:cs="Arial"/>
              </w:rPr>
            </w:pPr>
            <w:r w:rsidRPr="0090713D">
              <w:rPr>
                <w:rFonts w:ascii="Arial" w:hAnsi="Arial" w:cs="Arial"/>
              </w:rPr>
              <w:t>There is a need for strong IT skills and the will to develop them further</w:t>
            </w:r>
          </w:p>
          <w:p w:rsidR="001476A2" w:rsidRPr="0090713D" w:rsidRDefault="001476A2" w:rsidP="001476A2">
            <w:pPr>
              <w:pStyle w:val="ListParagraph"/>
              <w:spacing w:after="60"/>
              <w:ind w:left="2880"/>
              <w:rPr>
                <w:rFonts w:ascii="Arial" w:hAnsi="Arial" w:cs="Arial"/>
              </w:rPr>
            </w:pPr>
          </w:p>
          <w:p w:rsidR="006B5DB0" w:rsidRPr="0090713D" w:rsidRDefault="006B5DB0" w:rsidP="0042079E">
            <w:pPr>
              <w:pStyle w:val="ListParagraph"/>
              <w:numPr>
                <w:ilvl w:val="0"/>
                <w:numId w:val="27"/>
              </w:numPr>
              <w:spacing w:after="60"/>
              <w:ind w:left="743" w:hanging="425"/>
              <w:rPr>
                <w:rFonts w:ascii="Arial" w:hAnsi="Arial" w:cs="Arial"/>
              </w:rPr>
            </w:pPr>
            <w:r w:rsidRPr="0090713D">
              <w:rPr>
                <w:rFonts w:ascii="Arial" w:hAnsi="Arial" w:cs="Arial"/>
              </w:rPr>
              <w:t xml:space="preserve">Ensuring that duties are carried out with full regard to the Council’s policies, including Equal Opportunities, </w:t>
            </w:r>
            <w:r w:rsidR="005F4396" w:rsidRPr="0090713D">
              <w:rPr>
                <w:rFonts w:ascii="Arial" w:hAnsi="Arial" w:cs="Arial"/>
              </w:rPr>
              <w:t xml:space="preserve">Safeguarding, Equality and Diversity, </w:t>
            </w:r>
            <w:r w:rsidRPr="0090713D">
              <w:rPr>
                <w:rFonts w:ascii="Arial" w:hAnsi="Arial" w:cs="Arial"/>
              </w:rPr>
              <w:t>Health and Safety and Information Governance.</w:t>
            </w:r>
          </w:p>
          <w:p w:rsidR="007327EE" w:rsidRPr="0090713D" w:rsidRDefault="007327EE" w:rsidP="007327EE">
            <w:pPr>
              <w:pStyle w:val="ListParagraph"/>
              <w:spacing w:after="60"/>
              <w:ind w:left="743"/>
              <w:rPr>
                <w:rFonts w:ascii="Arial" w:hAnsi="Arial" w:cs="Arial"/>
              </w:rPr>
            </w:pPr>
          </w:p>
          <w:p w:rsidR="006B5DB0" w:rsidRPr="0090713D" w:rsidRDefault="006B5DB0" w:rsidP="006B5DB0">
            <w:pPr>
              <w:pStyle w:val="ListParagraph"/>
              <w:numPr>
                <w:ilvl w:val="0"/>
                <w:numId w:val="27"/>
              </w:numPr>
              <w:spacing w:after="60"/>
              <w:ind w:left="743" w:hanging="425"/>
              <w:rPr>
                <w:rFonts w:ascii="Arial" w:hAnsi="Arial" w:cs="Arial"/>
              </w:rPr>
            </w:pPr>
            <w:r w:rsidRPr="0090713D">
              <w:rPr>
                <w:rFonts w:ascii="Arial" w:hAnsi="Arial" w:cs="Arial"/>
                <w:iCs/>
                <w:lang w:val="en-US"/>
              </w:rPr>
              <w:t>The Council takes seriously its responsibility to safeguard and promote the welfare of children and young people and to protect adults at risk.  There is an expectation that all staff will positively demonstrate their awareness and support to this commitment. </w:t>
            </w:r>
          </w:p>
          <w:p w:rsidR="00A80D7B" w:rsidRPr="0090713D" w:rsidRDefault="00A80D7B" w:rsidP="00A80D7B">
            <w:pPr>
              <w:pStyle w:val="ListParagraph"/>
              <w:rPr>
                <w:rFonts w:ascii="Arial" w:hAnsi="Arial" w:cs="Arial"/>
              </w:rPr>
            </w:pPr>
          </w:p>
          <w:p w:rsidR="00A80D7B" w:rsidRPr="0090713D" w:rsidRDefault="00A80D7B" w:rsidP="006B5DB0">
            <w:pPr>
              <w:pStyle w:val="ListParagraph"/>
              <w:numPr>
                <w:ilvl w:val="0"/>
                <w:numId w:val="27"/>
              </w:numPr>
              <w:spacing w:after="60"/>
              <w:ind w:left="743" w:hanging="425"/>
              <w:rPr>
                <w:rFonts w:ascii="Arial" w:hAnsi="Arial" w:cs="Arial"/>
              </w:rPr>
            </w:pPr>
            <w:r w:rsidRPr="0090713D">
              <w:rPr>
                <w:rFonts w:ascii="Arial" w:hAnsi="Arial" w:cs="Arial"/>
              </w:rPr>
              <w:t>Operation of Ryedale House security systems</w:t>
            </w:r>
            <w:r w:rsidR="007327EE" w:rsidRPr="0090713D">
              <w:rPr>
                <w:rFonts w:ascii="Arial" w:hAnsi="Arial" w:cs="Arial"/>
              </w:rPr>
              <w:t xml:space="preserve"> out of hours. Ryecare staff must also keep a log of </w:t>
            </w:r>
            <w:r w:rsidR="00366703" w:rsidRPr="0090713D">
              <w:rPr>
                <w:rFonts w:ascii="Arial" w:hAnsi="Arial" w:cs="Arial"/>
              </w:rPr>
              <w:t xml:space="preserve">all staff entering and leaving </w:t>
            </w:r>
            <w:r w:rsidR="007327EE" w:rsidRPr="0090713D">
              <w:rPr>
                <w:rFonts w:ascii="Arial" w:hAnsi="Arial" w:cs="Arial"/>
              </w:rPr>
              <w:t>the building for health and safety reasons.</w:t>
            </w:r>
          </w:p>
          <w:p w:rsidR="008B3522" w:rsidRPr="0090713D" w:rsidRDefault="008B3522" w:rsidP="008B3522">
            <w:pPr>
              <w:pStyle w:val="ListParagraph"/>
              <w:rPr>
                <w:rFonts w:ascii="Arial" w:hAnsi="Arial" w:cs="Arial"/>
              </w:rPr>
            </w:pPr>
          </w:p>
          <w:p w:rsidR="008B3522" w:rsidRPr="0090713D" w:rsidRDefault="008B3522" w:rsidP="006B5DB0">
            <w:pPr>
              <w:pStyle w:val="ListParagraph"/>
              <w:numPr>
                <w:ilvl w:val="0"/>
                <w:numId w:val="27"/>
              </w:numPr>
              <w:spacing w:after="60"/>
              <w:ind w:left="743" w:hanging="425"/>
              <w:rPr>
                <w:rFonts w:ascii="Arial" w:hAnsi="Arial" w:cs="Arial"/>
              </w:rPr>
            </w:pPr>
            <w:r w:rsidRPr="0090713D">
              <w:rPr>
                <w:rFonts w:ascii="Arial" w:hAnsi="Arial" w:cs="Arial"/>
              </w:rPr>
              <w:t>General administrative duties relating</w:t>
            </w:r>
            <w:r w:rsidR="00456210" w:rsidRPr="0090713D">
              <w:rPr>
                <w:rFonts w:ascii="Arial" w:hAnsi="Arial" w:cs="Arial"/>
              </w:rPr>
              <w:t xml:space="preserve"> to the service,</w:t>
            </w:r>
            <w:r w:rsidR="00EB61CF" w:rsidRPr="0090713D">
              <w:rPr>
                <w:rFonts w:ascii="Arial" w:hAnsi="Arial" w:cs="Arial"/>
              </w:rPr>
              <w:t xml:space="preserve"> inputting confidential customer details, amending and deleting records, setting up new accounts, revising and deleting accounts</w:t>
            </w:r>
            <w:r w:rsidR="00456210" w:rsidRPr="0090713D">
              <w:rPr>
                <w:rFonts w:ascii="Arial" w:hAnsi="Arial" w:cs="Arial"/>
              </w:rPr>
              <w:t xml:space="preserve">, </w:t>
            </w:r>
            <w:r w:rsidR="00EB61CF" w:rsidRPr="0090713D">
              <w:rPr>
                <w:rFonts w:ascii="Arial" w:hAnsi="Arial" w:cs="Arial"/>
              </w:rPr>
              <w:t xml:space="preserve">reporting defective equipment for customers in the Ryedale area and to all other organisations we have contracts with. Also </w:t>
            </w:r>
            <w:r w:rsidR="00456210" w:rsidRPr="0090713D">
              <w:rPr>
                <w:rFonts w:ascii="Arial" w:hAnsi="Arial" w:cs="Arial"/>
              </w:rPr>
              <w:t>ensuring testing</w:t>
            </w:r>
            <w:r w:rsidR="00EB61CF" w:rsidRPr="0090713D">
              <w:rPr>
                <w:rFonts w:ascii="Arial" w:hAnsi="Arial" w:cs="Arial"/>
              </w:rPr>
              <w:t xml:space="preserve"> of all equipment linked to Ryecare</w:t>
            </w:r>
            <w:r w:rsidR="00456210" w:rsidRPr="0090713D">
              <w:rPr>
                <w:rFonts w:ascii="Arial" w:hAnsi="Arial" w:cs="Arial"/>
              </w:rPr>
              <w:t xml:space="preserve"> is pro-active, to safeguard our customers</w:t>
            </w:r>
          </w:p>
          <w:p w:rsidR="00456210" w:rsidRPr="0090713D" w:rsidRDefault="00456210" w:rsidP="00456210">
            <w:pPr>
              <w:pStyle w:val="ListParagraph"/>
              <w:rPr>
                <w:rFonts w:ascii="Arial" w:hAnsi="Arial" w:cs="Arial"/>
              </w:rPr>
            </w:pPr>
          </w:p>
          <w:p w:rsidR="00456210" w:rsidRPr="0090713D" w:rsidRDefault="00456210" w:rsidP="006B5DB0">
            <w:pPr>
              <w:pStyle w:val="ListParagraph"/>
              <w:numPr>
                <w:ilvl w:val="0"/>
                <w:numId w:val="27"/>
              </w:numPr>
              <w:spacing w:after="60"/>
              <w:ind w:left="743" w:hanging="425"/>
              <w:rPr>
                <w:rFonts w:ascii="Arial" w:hAnsi="Arial" w:cs="Arial"/>
              </w:rPr>
            </w:pPr>
            <w:r w:rsidRPr="0090713D">
              <w:rPr>
                <w:rFonts w:ascii="Arial" w:hAnsi="Arial" w:cs="Arial"/>
              </w:rPr>
              <w:t>To train new staff as required under the direction of the Ryecare Manager</w:t>
            </w:r>
          </w:p>
          <w:p w:rsidR="00456210" w:rsidRPr="0090713D" w:rsidRDefault="00456210" w:rsidP="00456210">
            <w:pPr>
              <w:pStyle w:val="ListParagraph"/>
              <w:rPr>
                <w:rFonts w:ascii="Arial" w:hAnsi="Arial" w:cs="Arial"/>
              </w:rPr>
            </w:pPr>
          </w:p>
          <w:p w:rsidR="00456210" w:rsidRPr="0090713D" w:rsidRDefault="00456210" w:rsidP="006B5DB0">
            <w:pPr>
              <w:pStyle w:val="ListParagraph"/>
              <w:numPr>
                <w:ilvl w:val="0"/>
                <w:numId w:val="27"/>
              </w:numPr>
              <w:spacing w:after="60"/>
              <w:ind w:left="743" w:hanging="425"/>
              <w:rPr>
                <w:rFonts w:ascii="Arial" w:hAnsi="Arial" w:cs="Arial"/>
              </w:rPr>
            </w:pPr>
            <w:r w:rsidRPr="0090713D">
              <w:rPr>
                <w:rFonts w:ascii="Arial" w:hAnsi="Arial" w:cs="Arial"/>
              </w:rPr>
              <w:t>To offer support to the Council’s Community Team Officers as and when necessary</w:t>
            </w:r>
          </w:p>
          <w:p w:rsidR="00172DFC" w:rsidRPr="0090713D" w:rsidRDefault="00172DFC" w:rsidP="00172DFC">
            <w:pPr>
              <w:pStyle w:val="ListParagraph"/>
              <w:rPr>
                <w:rFonts w:ascii="Arial" w:hAnsi="Arial" w:cs="Arial"/>
              </w:rPr>
            </w:pPr>
          </w:p>
          <w:p w:rsidR="00172DFC" w:rsidRPr="0090713D" w:rsidRDefault="00172DFC" w:rsidP="006B5DB0">
            <w:pPr>
              <w:pStyle w:val="ListParagraph"/>
              <w:numPr>
                <w:ilvl w:val="0"/>
                <w:numId w:val="27"/>
              </w:numPr>
              <w:spacing w:after="60"/>
              <w:ind w:left="743" w:hanging="425"/>
              <w:rPr>
                <w:rFonts w:ascii="Arial" w:hAnsi="Arial" w:cs="Arial"/>
              </w:rPr>
            </w:pPr>
            <w:r w:rsidRPr="0090713D">
              <w:rPr>
                <w:rFonts w:ascii="Arial" w:hAnsi="Arial" w:cs="Arial"/>
              </w:rPr>
              <w:t>To keep a log of Lone Workers, be aware of their movements and monitor their safe return.</w:t>
            </w:r>
          </w:p>
          <w:p w:rsidR="00D6008A" w:rsidRPr="0090713D" w:rsidRDefault="00D6008A" w:rsidP="00D6008A">
            <w:pPr>
              <w:pStyle w:val="ListParagraph"/>
              <w:rPr>
                <w:rFonts w:ascii="Arial" w:hAnsi="Arial" w:cs="Arial"/>
              </w:rPr>
            </w:pPr>
          </w:p>
          <w:p w:rsidR="00D6008A" w:rsidRPr="0090713D" w:rsidRDefault="00D6008A" w:rsidP="006B5DB0">
            <w:pPr>
              <w:pStyle w:val="ListParagraph"/>
              <w:numPr>
                <w:ilvl w:val="0"/>
                <w:numId w:val="27"/>
              </w:numPr>
              <w:spacing w:after="60"/>
              <w:ind w:left="743" w:hanging="425"/>
              <w:rPr>
                <w:rFonts w:ascii="Arial" w:hAnsi="Arial" w:cs="Arial"/>
              </w:rPr>
            </w:pPr>
            <w:r w:rsidRPr="0090713D">
              <w:rPr>
                <w:rFonts w:ascii="Arial" w:hAnsi="Arial" w:cs="Arial"/>
              </w:rPr>
              <w:lastRenderedPageBreak/>
              <w:t xml:space="preserve">Must be confident to make decisions without support (i.e. whilst lone working) </w:t>
            </w:r>
            <w:r w:rsidR="00DB099F" w:rsidRPr="0090713D">
              <w:rPr>
                <w:rFonts w:ascii="Arial" w:hAnsi="Arial" w:cs="Arial"/>
              </w:rPr>
              <w:t xml:space="preserve">and follow </w:t>
            </w:r>
            <w:r w:rsidRPr="0090713D">
              <w:rPr>
                <w:rFonts w:ascii="Arial" w:hAnsi="Arial" w:cs="Arial"/>
              </w:rPr>
              <w:t>procedures</w:t>
            </w:r>
            <w:r w:rsidR="003A6E79" w:rsidRPr="0090713D">
              <w:rPr>
                <w:rFonts w:ascii="Arial" w:hAnsi="Arial" w:cs="Arial"/>
              </w:rPr>
              <w:t>,</w:t>
            </w:r>
            <w:r w:rsidR="001F7716" w:rsidRPr="0090713D">
              <w:rPr>
                <w:rFonts w:ascii="Arial" w:hAnsi="Arial" w:cs="Arial"/>
              </w:rPr>
              <w:t xml:space="preserve"> whilst keeping</w:t>
            </w:r>
            <w:r w:rsidRPr="0090713D">
              <w:rPr>
                <w:rFonts w:ascii="Arial" w:hAnsi="Arial" w:cs="Arial"/>
              </w:rPr>
              <w:t xml:space="preserve"> concise</w:t>
            </w:r>
            <w:r w:rsidR="003A6E79" w:rsidRPr="0090713D">
              <w:rPr>
                <w:rFonts w:ascii="Arial" w:hAnsi="Arial" w:cs="Arial"/>
              </w:rPr>
              <w:t>,</w:t>
            </w:r>
            <w:r w:rsidRPr="0090713D">
              <w:rPr>
                <w:rFonts w:ascii="Arial" w:hAnsi="Arial" w:cs="Arial"/>
              </w:rPr>
              <w:t xml:space="preserve"> but thorough records</w:t>
            </w:r>
            <w:r w:rsidR="004D03F3" w:rsidRPr="0090713D">
              <w:rPr>
                <w:rFonts w:ascii="Arial" w:hAnsi="Arial" w:cs="Arial"/>
              </w:rPr>
              <w:t xml:space="preserve"> and notes </w:t>
            </w:r>
            <w:r w:rsidRPr="0090713D">
              <w:rPr>
                <w:rFonts w:ascii="Arial" w:hAnsi="Arial" w:cs="Arial"/>
              </w:rPr>
              <w:t xml:space="preserve">of each </w:t>
            </w:r>
            <w:r w:rsidR="00303C2D" w:rsidRPr="0090713D">
              <w:rPr>
                <w:rFonts w:ascii="Arial" w:hAnsi="Arial" w:cs="Arial"/>
              </w:rPr>
              <w:t xml:space="preserve">and every </w:t>
            </w:r>
            <w:r w:rsidRPr="0090713D">
              <w:rPr>
                <w:rFonts w:ascii="Arial" w:hAnsi="Arial" w:cs="Arial"/>
              </w:rPr>
              <w:t>event.</w:t>
            </w:r>
            <w:r w:rsidR="004D03F3" w:rsidRPr="0090713D">
              <w:rPr>
                <w:rFonts w:ascii="Arial" w:hAnsi="Arial" w:cs="Arial"/>
              </w:rPr>
              <w:t xml:space="preserve"> </w:t>
            </w:r>
            <w:r w:rsidR="00DB099F" w:rsidRPr="0090713D">
              <w:rPr>
                <w:rFonts w:ascii="Arial" w:hAnsi="Arial" w:cs="Arial"/>
              </w:rPr>
              <w:t>Some calls can be quite difficult to handle and will not be covered by a written procedure due to the diverse range of calls handled. Post holder must use common sense to either signpost them on or advise the caller we have no duty to deal with that situation.</w:t>
            </w:r>
          </w:p>
          <w:p w:rsidR="005F4396" w:rsidRPr="0090713D" w:rsidRDefault="005F4396" w:rsidP="00CA13A8">
            <w:pPr>
              <w:spacing w:after="60"/>
              <w:rPr>
                <w:rFonts w:ascii="Arial" w:hAnsi="Arial" w:cs="Arial"/>
              </w:rPr>
            </w:pPr>
          </w:p>
          <w:p w:rsidR="005F4396" w:rsidRPr="0090713D" w:rsidRDefault="005F4396" w:rsidP="005F4396">
            <w:pPr>
              <w:spacing w:after="60"/>
              <w:rPr>
                <w:rFonts w:ascii="Arial" w:hAnsi="Arial" w:cs="Arial"/>
              </w:rPr>
            </w:pPr>
            <w:r w:rsidRPr="0090713D">
              <w:rPr>
                <w:rFonts w:ascii="Arial" w:hAnsi="Arial" w:cs="Arial"/>
                <w:b/>
              </w:rPr>
              <w:t>Creativity and Innovation</w:t>
            </w:r>
          </w:p>
          <w:p w:rsidR="005F4396" w:rsidRPr="0090713D" w:rsidRDefault="005F4396" w:rsidP="001041A2">
            <w:pPr>
              <w:rPr>
                <w:rFonts w:ascii="Arial" w:hAnsi="Arial" w:cs="Arial"/>
              </w:rPr>
            </w:pPr>
          </w:p>
          <w:p w:rsidR="005F4396" w:rsidRPr="0090713D" w:rsidRDefault="005F4396" w:rsidP="003A6E79">
            <w:pPr>
              <w:pStyle w:val="ListParagraph"/>
              <w:numPr>
                <w:ilvl w:val="0"/>
                <w:numId w:val="27"/>
              </w:numPr>
              <w:spacing w:after="60"/>
              <w:rPr>
                <w:rFonts w:ascii="Arial" w:hAnsi="Arial" w:cs="Arial"/>
              </w:rPr>
            </w:pPr>
            <w:r w:rsidRPr="0090713D">
              <w:rPr>
                <w:rFonts w:ascii="Arial" w:hAnsi="Arial" w:cs="Arial"/>
              </w:rPr>
              <w:t>To support the Ryecare Manager to provide excellent customer service</w:t>
            </w:r>
            <w:r w:rsidR="003A6E79" w:rsidRPr="0090713D">
              <w:rPr>
                <w:rFonts w:ascii="Arial" w:hAnsi="Arial" w:cs="Arial"/>
              </w:rPr>
              <w:t xml:space="preserve">. </w:t>
            </w:r>
            <w:r w:rsidRPr="0090713D">
              <w:rPr>
                <w:rFonts w:ascii="Arial" w:hAnsi="Arial" w:cs="Arial"/>
              </w:rPr>
              <w:t>To continually look at implement</w:t>
            </w:r>
            <w:r w:rsidR="003A6E79" w:rsidRPr="0090713D">
              <w:rPr>
                <w:rFonts w:ascii="Arial" w:hAnsi="Arial" w:cs="Arial"/>
              </w:rPr>
              <w:t>ing</w:t>
            </w:r>
            <w:r w:rsidRPr="0090713D">
              <w:rPr>
                <w:rFonts w:ascii="Arial" w:hAnsi="Arial" w:cs="Arial"/>
              </w:rPr>
              <w:t xml:space="preserve"> new ways of working, challenging assumptions in the delivery of the service, making it customer focussed</w:t>
            </w:r>
          </w:p>
          <w:p w:rsidR="00B71491" w:rsidRPr="0090713D" w:rsidRDefault="00B71491" w:rsidP="00182A70">
            <w:pPr>
              <w:rPr>
                <w:rFonts w:ascii="Arial" w:hAnsi="Arial" w:cs="Arial"/>
              </w:rPr>
            </w:pPr>
          </w:p>
          <w:p w:rsidR="00B71491" w:rsidRPr="0090713D" w:rsidRDefault="00B71491" w:rsidP="005F4396">
            <w:pPr>
              <w:pStyle w:val="ListParagraph"/>
              <w:numPr>
                <w:ilvl w:val="0"/>
                <w:numId w:val="27"/>
              </w:numPr>
              <w:spacing w:after="60"/>
              <w:rPr>
                <w:rFonts w:ascii="Arial" w:hAnsi="Arial" w:cs="Arial"/>
              </w:rPr>
            </w:pPr>
            <w:r w:rsidRPr="0090713D">
              <w:rPr>
                <w:rFonts w:ascii="Arial" w:hAnsi="Arial" w:cs="Arial"/>
              </w:rPr>
              <w:t xml:space="preserve">Post holders will be expected to multi-task, remain calm and caring even when pressurised and in stressful emergency situations. </w:t>
            </w:r>
            <w:r w:rsidR="00D626CD" w:rsidRPr="0090713D">
              <w:rPr>
                <w:rFonts w:ascii="Arial" w:hAnsi="Arial" w:cs="Arial"/>
              </w:rPr>
              <w:t xml:space="preserve"> There</w:t>
            </w:r>
            <w:r w:rsidR="00BC0294" w:rsidRPr="0090713D">
              <w:rPr>
                <w:rFonts w:ascii="Arial" w:hAnsi="Arial" w:cs="Arial"/>
              </w:rPr>
              <w:t xml:space="preserve"> </w:t>
            </w:r>
            <w:r w:rsidR="00D626CD" w:rsidRPr="0090713D">
              <w:rPr>
                <w:rFonts w:ascii="Arial" w:hAnsi="Arial" w:cs="Arial"/>
              </w:rPr>
              <w:t>is a need for strong emotional resilience as the nature of calls can be upsetting</w:t>
            </w:r>
          </w:p>
          <w:p w:rsidR="00B71491" w:rsidRPr="0090713D" w:rsidRDefault="00B71491" w:rsidP="00B71491">
            <w:pPr>
              <w:pStyle w:val="ListParagraph"/>
              <w:rPr>
                <w:rFonts w:ascii="Arial" w:hAnsi="Arial" w:cs="Arial"/>
              </w:rPr>
            </w:pPr>
          </w:p>
          <w:p w:rsidR="005F4396" w:rsidRPr="0090713D" w:rsidRDefault="00B71491" w:rsidP="00B71491">
            <w:pPr>
              <w:pStyle w:val="ListParagraph"/>
              <w:numPr>
                <w:ilvl w:val="0"/>
                <w:numId w:val="27"/>
              </w:numPr>
              <w:spacing w:after="60"/>
              <w:rPr>
                <w:rFonts w:ascii="Arial" w:hAnsi="Arial" w:cs="Arial"/>
              </w:rPr>
            </w:pPr>
            <w:r w:rsidRPr="0090713D">
              <w:rPr>
                <w:rFonts w:ascii="Arial" w:hAnsi="Arial" w:cs="Arial"/>
              </w:rPr>
              <w:t>Good prioritisation skills and the ability to assess each call determining which are priority emergenc</w:t>
            </w:r>
            <w:r w:rsidR="001F7716" w:rsidRPr="0090713D">
              <w:rPr>
                <w:rFonts w:ascii="Arial" w:hAnsi="Arial" w:cs="Arial"/>
              </w:rPr>
              <w:t>y calls</w:t>
            </w:r>
          </w:p>
          <w:p w:rsidR="005569EA" w:rsidRPr="0090713D" w:rsidRDefault="005569EA" w:rsidP="005569EA">
            <w:pPr>
              <w:pStyle w:val="ListParagraph"/>
              <w:rPr>
                <w:rFonts w:ascii="Arial" w:hAnsi="Arial" w:cs="Arial"/>
              </w:rPr>
            </w:pPr>
          </w:p>
          <w:p w:rsidR="005569EA" w:rsidRPr="0090713D" w:rsidRDefault="005569EA" w:rsidP="00B71491">
            <w:pPr>
              <w:pStyle w:val="ListParagraph"/>
              <w:numPr>
                <w:ilvl w:val="0"/>
                <w:numId w:val="27"/>
              </w:numPr>
              <w:spacing w:after="60"/>
              <w:rPr>
                <w:rFonts w:ascii="Arial" w:hAnsi="Arial" w:cs="Arial"/>
              </w:rPr>
            </w:pPr>
            <w:r w:rsidRPr="0090713D">
              <w:rPr>
                <w:rFonts w:ascii="Arial" w:hAnsi="Arial" w:cs="Arial"/>
              </w:rPr>
              <w:t>To promote the Ryecare service at every opportunity, to grow the business within the local area as proposed in the Business Plan</w:t>
            </w:r>
          </w:p>
          <w:p w:rsidR="00CE6B0B" w:rsidRPr="0090713D" w:rsidRDefault="00CE6B0B" w:rsidP="00CE6B0B">
            <w:pPr>
              <w:pStyle w:val="ListParagraph"/>
              <w:rPr>
                <w:rFonts w:ascii="Arial" w:hAnsi="Arial" w:cs="Arial"/>
              </w:rPr>
            </w:pPr>
          </w:p>
          <w:p w:rsidR="00BB276A" w:rsidRPr="0090713D" w:rsidRDefault="00BB276A" w:rsidP="006D13B0">
            <w:pPr>
              <w:pStyle w:val="ListParagraph"/>
              <w:widowControl w:val="0"/>
              <w:numPr>
                <w:ilvl w:val="0"/>
                <w:numId w:val="27"/>
              </w:numPr>
              <w:autoSpaceDE w:val="0"/>
              <w:autoSpaceDN w:val="0"/>
              <w:adjustRightInd w:val="0"/>
              <w:ind w:right="206"/>
              <w:rPr>
                <w:rFonts w:ascii="Arial" w:hAnsi="Arial" w:cs="Arial"/>
                <w:kern w:val="0"/>
              </w:rPr>
            </w:pPr>
            <w:r w:rsidRPr="0090713D">
              <w:rPr>
                <w:rFonts w:ascii="Arial" w:hAnsi="Arial" w:cs="Arial"/>
                <w:w w:val="98"/>
              </w:rPr>
              <w:t>The Ryecare Operator</w:t>
            </w:r>
            <w:r w:rsidR="0090713D" w:rsidRPr="0090713D">
              <w:rPr>
                <w:rFonts w:ascii="Arial" w:hAnsi="Arial" w:cs="Arial"/>
                <w:spacing w:val="22"/>
              </w:rPr>
              <w:t xml:space="preserve"> </w:t>
            </w:r>
            <w:r w:rsidRPr="0090713D">
              <w:rPr>
                <w:rFonts w:ascii="Arial" w:hAnsi="Arial" w:cs="Arial"/>
                <w:spacing w:val="22"/>
              </w:rPr>
              <w:t>will aim to</w:t>
            </w:r>
            <w:r w:rsidRPr="0090713D">
              <w:rPr>
                <w:rFonts w:ascii="Arial" w:hAnsi="Arial" w:cs="Arial"/>
                <w:spacing w:val="25"/>
              </w:rPr>
              <w:t xml:space="preserve"> </w:t>
            </w:r>
            <w:r w:rsidRPr="0090713D">
              <w:rPr>
                <w:rFonts w:ascii="Arial" w:hAnsi="Arial" w:cs="Arial"/>
                <w:w w:val="98"/>
              </w:rPr>
              <w:t>resol</w:t>
            </w:r>
            <w:r w:rsidRPr="0090713D">
              <w:rPr>
                <w:rFonts w:ascii="Arial" w:hAnsi="Arial" w:cs="Arial"/>
                <w:spacing w:val="-3"/>
                <w:w w:val="98"/>
              </w:rPr>
              <w:t>v</w:t>
            </w:r>
            <w:r w:rsidR="0090713D" w:rsidRPr="0090713D">
              <w:rPr>
                <w:rFonts w:ascii="Arial" w:hAnsi="Arial" w:cs="Arial"/>
                <w:w w:val="98"/>
              </w:rPr>
              <w:t xml:space="preserve">e </w:t>
            </w:r>
            <w:r w:rsidRPr="0090713D">
              <w:rPr>
                <w:rFonts w:ascii="Arial" w:hAnsi="Arial" w:cs="Arial"/>
                <w:w w:val="98"/>
              </w:rPr>
              <w:t>or escalate</w:t>
            </w:r>
            <w:r w:rsidR="0090713D" w:rsidRPr="0090713D">
              <w:rPr>
                <w:rFonts w:ascii="Arial" w:hAnsi="Arial" w:cs="Arial"/>
                <w:spacing w:val="24"/>
              </w:rPr>
              <w:t xml:space="preserve"> </w:t>
            </w:r>
            <w:r w:rsidRPr="0090713D">
              <w:rPr>
                <w:rFonts w:ascii="Arial" w:hAnsi="Arial" w:cs="Arial"/>
                <w:w w:val="98"/>
              </w:rPr>
              <w:t>all</w:t>
            </w:r>
            <w:r w:rsidRPr="0090713D">
              <w:rPr>
                <w:rFonts w:ascii="Arial" w:hAnsi="Arial" w:cs="Arial"/>
                <w:spacing w:val="25"/>
              </w:rPr>
              <w:t xml:space="preserve"> </w:t>
            </w:r>
            <w:r w:rsidRPr="0090713D">
              <w:rPr>
                <w:rFonts w:ascii="Arial" w:hAnsi="Arial" w:cs="Arial"/>
                <w:w w:val="98"/>
              </w:rPr>
              <w:t>calls,</w:t>
            </w:r>
            <w:r w:rsidRPr="0090713D">
              <w:rPr>
                <w:rFonts w:ascii="Arial" w:hAnsi="Arial" w:cs="Arial"/>
                <w:spacing w:val="25"/>
              </w:rPr>
              <w:t xml:space="preserve"> </w:t>
            </w:r>
            <w:r w:rsidRPr="0090713D">
              <w:rPr>
                <w:rFonts w:ascii="Arial" w:hAnsi="Arial" w:cs="Arial"/>
                <w:w w:val="98"/>
              </w:rPr>
              <w:t>following protocols and</w:t>
            </w:r>
            <w:r w:rsidRPr="0090713D">
              <w:rPr>
                <w:rFonts w:ascii="Arial" w:hAnsi="Arial" w:cs="Arial"/>
                <w:spacing w:val="25"/>
              </w:rPr>
              <w:t xml:space="preserve"> procedures in place, </w:t>
            </w:r>
            <w:r w:rsidRPr="0090713D">
              <w:rPr>
                <w:rFonts w:ascii="Arial" w:hAnsi="Arial" w:cs="Arial"/>
                <w:w w:val="98"/>
              </w:rPr>
              <w:t>eith</w:t>
            </w:r>
            <w:r w:rsidRPr="0090713D">
              <w:rPr>
                <w:rFonts w:ascii="Arial" w:hAnsi="Arial" w:cs="Arial"/>
                <w:spacing w:val="-3"/>
                <w:w w:val="98"/>
              </w:rPr>
              <w:t>e</w:t>
            </w:r>
            <w:r w:rsidRPr="0090713D">
              <w:rPr>
                <w:rFonts w:ascii="Arial" w:hAnsi="Arial" w:cs="Arial"/>
                <w:w w:val="98"/>
              </w:rPr>
              <w:t>r</w:t>
            </w:r>
            <w:r w:rsidRPr="0090713D">
              <w:rPr>
                <w:rFonts w:ascii="Arial" w:hAnsi="Arial" w:cs="Arial"/>
                <w:spacing w:val="23"/>
              </w:rPr>
              <w:t xml:space="preserve"> </w:t>
            </w:r>
            <w:r w:rsidRPr="0090713D">
              <w:rPr>
                <w:rFonts w:ascii="Arial" w:hAnsi="Arial" w:cs="Arial"/>
                <w:w w:val="98"/>
              </w:rPr>
              <w:t>by</w:t>
            </w:r>
            <w:r w:rsidRPr="0090713D">
              <w:rPr>
                <w:rFonts w:ascii="Arial" w:hAnsi="Arial" w:cs="Arial"/>
              </w:rPr>
              <w:t xml:space="preserve"> </w:t>
            </w:r>
            <w:r w:rsidRPr="0090713D">
              <w:rPr>
                <w:rFonts w:ascii="Arial" w:hAnsi="Arial" w:cs="Arial"/>
                <w:w w:val="98"/>
              </w:rPr>
              <w:t>respond</w:t>
            </w:r>
            <w:r w:rsidRPr="0090713D">
              <w:rPr>
                <w:rFonts w:ascii="Arial" w:hAnsi="Arial" w:cs="Arial"/>
                <w:spacing w:val="-1"/>
                <w:w w:val="98"/>
              </w:rPr>
              <w:t>i</w:t>
            </w:r>
            <w:r w:rsidRPr="0090713D">
              <w:rPr>
                <w:rFonts w:ascii="Arial" w:hAnsi="Arial" w:cs="Arial"/>
                <w:w w:val="98"/>
              </w:rPr>
              <w:t>ng</w:t>
            </w:r>
            <w:r w:rsidRPr="0090713D">
              <w:rPr>
                <w:rFonts w:ascii="Arial" w:hAnsi="Arial" w:cs="Arial"/>
                <w:spacing w:val="49"/>
              </w:rPr>
              <w:t xml:space="preserve"> </w:t>
            </w:r>
            <w:r w:rsidRPr="0090713D">
              <w:rPr>
                <w:rFonts w:ascii="Arial" w:hAnsi="Arial" w:cs="Arial"/>
                <w:w w:val="98"/>
              </w:rPr>
              <w:t>dir</w:t>
            </w:r>
            <w:r w:rsidRPr="0090713D">
              <w:rPr>
                <w:rFonts w:ascii="Arial" w:hAnsi="Arial" w:cs="Arial"/>
                <w:spacing w:val="-2"/>
                <w:w w:val="98"/>
              </w:rPr>
              <w:t>e</w:t>
            </w:r>
            <w:r w:rsidRPr="0090713D">
              <w:rPr>
                <w:rFonts w:ascii="Arial" w:hAnsi="Arial" w:cs="Arial"/>
                <w:w w:val="98"/>
              </w:rPr>
              <w:t>ctly</w:t>
            </w:r>
            <w:r w:rsidRPr="0090713D">
              <w:rPr>
                <w:rFonts w:ascii="Arial" w:hAnsi="Arial" w:cs="Arial"/>
                <w:spacing w:val="48"/>
              </w:rPr>
              <w:t xml:space="preserve"> </w:t>
            </w:r>
            <w:r w:rsidRPr="0090713D">
              <w:rPr>
                <w:rFonts w:ascii="Arial" w:hAnsi="Arial" w:cs="Arial"/>
                <w:spacing w:val="1"/>
                <w:w w:val="98"/>
              </w:rPr>
              <w:t>t</w:t>
            </w:r>
            <w:r w:rsidRPr="0090713D">
              <w:rPr>
                <w:rFonts w:ascii="Arial" w:hAnsi="Arial" w:cs="Arial"/>
                <w:w w:val="98"/>
              </w:rPr>
              <w:t>o</w:t>
            </w:r>
            <w:r w:rsidRPr="0090713D">
              <w:rPr>
                <w:rFonts w:ascii="Arial" w:hAnsi="Arial" w:cs="Arial"/>
                <w:spacing w:val="46"/>
              </w:rPr>
              <w:t xml:space="preserve"> </w:t>
            </w:r>
            <w:r w:rsidRPr="0090713D">
              <w:rPr>
                <w:rFonts w:ascii="Arial" w:hAnsi="Arial" w:cs="Arial"/>
                <w:spacing w:val="-2"/>
                <w:w w:val="98"/>
              </w:rPr>
              <w:t>c</w:t>
            </w:r>
            <w:r w:rsidRPr="0090713D">
              <w:rPr>
                <w:rFonts w:ascii="Arial" w:hAnsi="Arial" w:cs="Arial"/>
                <w:w w:val="98"/>
              </w:rPr>
              <w:t>ustom</w:t>
            </w:r>
            <w:r w:rsidRPr="0090713D">
              <w:rPr>
                <w:rFonts w:ascii="Arial" w:hAnsi="Arial" w:cs="Arial"/>
                <w:spacing w:val="-2"/>
                <w:w w:val="98"/>
              </w:rPr>
              <w:t>e</w:t>
            </w:r>
            <w:r w:rsidRPr="0090713D">
              <w:rPr>
                <w:rFonts w:ascii="Arial" w:hAnsi="Arial" w:cs="Arial"/>
                <w:w w:val="98"/>
              </w:rPr>
              <w:t>r</w:t>
            </w:r>
            <w:r w:rsidRPr="0090713D">
              <w:rPr>
                <w:rFonts w:ascii="Arial" w:hAnsi="Arial" w:cs="Arial"/>
                <w:spacing w:val="49"/>
              </w:rPr>
              <w:t xml:space="preserve"> </w:t>
            </w:r>
            <w:r w:rsidRPr="0090713D">
              <w:rPr>
                <w:rFonts w:ascii="Arial" w:hAnsi="Arial" w:cs="Arial"/>
                <w:w w:val="98"/>
              </w:rPr>
              <w:t>issu</w:t>
            </w:r>
            <w:r w:rsidRPr="0090713D">
              <w:rPr>
                <w:rFonts w:ascii="Arial" w:hAnsi="Arial" w:cs="Arial"/>
                <w:spacing w:val="-1"/>
                <w:w w:val="98"/>
              </w:rPr>
              <w:t>e</w:t>
            </w:r>
            <w:r w:rsidRPr="0090713D">
              <w:rPr>
                <w:rFonts w:ascii="Arial" w:hAnsi="Arial" w:cs="Arial"/>
                <w:w w:val="98"/>
              </w:rPr>
              <w:t>s</w:t>
            </w:r>
            <w:r w:rsidRPr="0090713D">
              <w:rPr>
                <w:rFonts w:ascii="Arial" w:hAnsi="Arial" w:cs="Arial"/>
                <w:spacing w:val="49"/>
              </w:rPr>
              <w:t xml:space="preserve"> </w:t>
            </w:r>
            <w:r w:rsidRPr="0090713D">
              <w:rPr>
                <w:rFonts w:ascii="Arial" w:hAnsi="Arial" w:cs="Arial"/>
                <w:spacing w:val="-2"/>
                <w:w w:val="98"/>
              </w:rPr>
              <w:t>o</w:t>
            </w:r>
            <w:r w:rsidRPr="0090713D">
              <w:rPr>
                <w:rFonts w:ascii="Arial" w:hAnsi="Arial" w:cs="Arial"/>
                <w:w w:val="98"/>
              </w:rPr>
              <w:t>r</w:t>
            </w:r>
            <w:r w:rsidRPr="0090713D">
              <w:rPr>
                <w:rFonts w:ascii="Arial" w:hAnsi="Arial" w:cs="Arial"/>
                <w:spacing w:val="49"/>
              </w:rPr>
              <w:t xml:space="preserve"> </w:t>
            </w:r>
            <w:r w:rsidRPr="0090713D">
              <w:rPr>
                <w:rFonts w:ascii="Arial" w:hAnsi="Arial" w:cs="Arial"/>
                <w:w w:val="98"/>
              </w:rPr>
              <w:t>se</w:t>
            </w:r>
            <w:r w:rsidRPr="0090713D">
              <w:rPr>
                <w:rFonts w:ascii="Arial" w:hAnsi="Arial" w:cs="Arial"/>
                <w:spacing w:val="-2"/>
                <w:w w:val="98"/>
              </w:rPr>
              <w:t>e</w:t>
            </w:r>
            <w:r w:rsidRPr="0090713D">
              <w:rPr>
                <w:rFonts w:ascii="Arial" w:hAnsi="Arial" w:cs="Arial"/>
                <w:spacing w:val="1"/>
                <w:w w:val="98"/>
              </w:rPr>
              <w:t>k</w:t>
            </w:r>
            <w:r w:rsidRPr="0090713D">
              <w:rPr>
                <w:rFonts w:ascii="Arial" w:hAnsi="Arial" w:cs="Arial"/>
                <w:w w:val="98"/>
              </w:rPr>
              <w:t>i</w:t>
            </w:r>
            <w:r w:rsidRPr="0090713D">
              <w:rPr>
                <w:rFonts w:ascii="Arial" w:hAnsi="Arial" w:cs="Arial"/>
                <w:spacing w:val="-3"/>
                <w:w w:val="98"/>
              </w:rPr>
              <w:t>n</w:t>
            </w:r>
            <w:r w:rsidRPr="0090713D">
              <w:rPr>
                <w:rFonts w:ascii="Arial" w:hAnsi="Arial" w:cs="Arial"/>
                <w:w w:val="98"/>
              </w:rPr>
              <w:t>g</w:t>
            </w:r>
            <w:r w:rsidRPr="0090713D">
              <w:rPr>
                <w:rFonts w:ascii="Arial" w:hAnsi="Arial" w:cs="Arial"/>
                <w:spacing w:val="50"/>
              </w:rPr>
              <w:t xml:space="preserve"> </w:t>
            </w:r>
            <w:r w:rsidRPr="0090713D">
              <w:rPr>
                <w:rFonts w:ascii="Arial" w:hAnsi="Arial" w:cs="Arial"/>
                <w:w w:val="98"/>
              </w:rPr>
              <w:t>and</w:t>
            </w:r>
            <w:r w:rsidRPr="0090713D">
              <w:rPr>
                <w:rFonts w:ascii="Arial" w:hAnsi="Arial" w:cs="Arial"/>
                <w:spacing w:val="48"/>
              </w:rPr>
              <w:t xml:space="preserve"> </w:t>
            </w:r>
            <w:r w:rsidRPr="0090713D">
              <w:rPr>
                <w:rFonts w:ascii="Arial" w:hAnsi="Arial" w:cs="Arial"/>
                <w:spacing w:val="1"/>
                <w:w w:val="98"/>
              </w:rPr>
              <w:t>r</w:t>
            </w:r>
            <w:r w:rsidRPr="0090713D">
              <w:rPr>
                <w:rFonts w:ascii="Arial" w:hAnsi="Arial" w:cs="Arial"/>
                <w:w w:val="98"/>
              </w:rPr>
              <w:t>ece</w:t>
            </w:r>
            <w:r w:rsidRPr="0090713D">
              <w:rPr>
                <w:rFonts w:ascii="Arial" w:hAnsi="Arial" w:cs="Arial"/>
                <w:spacing w:val="-1"/>
                <w:w w:val="98"/>
              </w:rPr>
              <w:t>i</w:t>
            </w:r>
            <w:r w:rsidRPr="0090713D">
              <w:rPr>
                <w:rFonts w:ascii="Arial" w:hAnsi="Arial" w:cs="Arial"/>
                <w:spacing w:val="-2"/>
                <w:w w:val="98"/>
              </w:rPr>
              <w:t>v</w:t>
            </w:r>
            <w:r w:rsidRPr="0090713D">
              <w:rPr>
                <w:rFonts w:ascii="Arial" w:hAnsi="Arial" w:cs="Arial"/>
                <w:spacing w:val="-1"/>
                <w:w w:val="98"/>
              </w:rPr>
              <w:t>i</w:t>
            </w:r>
            <w:r w:rsidRPr="0090713D">
              <w:rPr>
                <w:rFonts w:ascii="Arial" w:hAnsi="Arial" w:cs="Arial"/>
                <w:w w:val="98"/>
              </w:rPr>
              <w:t>ng</w:t>
            </w:r>
            <w:r w:rsidRPr="0090713D">
              <w:rPr>
                <w:rFonts w:ascii="Arial" w:hAnsi="Arial" w:cs="Arial"/>
                <w:spacing w:val="50"/>
              </w:rPr>
              <w:t xml:space="preserve"> </w:t>
            </w:r>
            <w:r w:rsidRPr="0090713D">
              <w:rPr>
                <w:rFonts w:ascii="Arial" w:hAnsi="Arial" w:cs="Arial"/>
                <w:w w:val="98"/>
              </w:rPr>
              <w:t>e</w:t>
            </w:r>
            <w:r w:rsidRPr="0090713D">
              <w:rPr>
                <w:rFonts w:ascii="Arial" w:hAnsi="Arial" w:cs="Arial"/>
                <w:spacing w:val="-2"/>
                <w:w w:val="98"/>
              </w:rPr>
              <w:t>x</w:t>
            </w:r>
            <w:r w:rsidRPr="0090713D">
              <w:rPr>
                <w:rFonts w:ascii="Arial" w:hAnsi="Arial" w:cs="Arial"/>
                <w:w w:val="98"/>
              </w:rPr>
              <w:t>p</w:t>
            </w:r>
            <w:r w:rsidRPr="0090713D">
              <w:rPr>
                <w:rFonts w:ascii="Arial" w:hAnsi="Arial" w:cs="Arial"/>
                <w:spacing w:val="-1"/>
                <w:w w:val="98"/>
              </w:rPr>
              <w:t>e</w:t>
            </w:r>
            <w:r w:rsidRPr="0090713D">
              <w:rPr>
                <w:rFonts w:ascii="Arial" w:hAnsi="Arial" w:cs="Arial"/>
                <w:w w:val="98"/>
              </w:rPr>
              <w:t>rt</w:t>
            </w:r>
            <w:r w:rsidRPr="0090713D">
              <w:rPr>
                <w:rFonts w:ascii="Arial" w:hAnsi="Arial" w:cs="Arial"/>
              </w:rPr>
              <w:t xml:space="preserve"> </w:t>
            </w:r>
            <w:r w:rsidRPr="0090713D">
              <w:rPr>
                <w:rFonts w:ascii="Arial" w:hAnsi="Arial" w:cs="Arial"/>
                <w:w w:val="98"/>
              </w:rPr>
              <w:t>op</w:t>
            </w:r>
            <w:r w:rsidRPr="0090713D">
              <w:rPr>
                <w:rFonts w:ascii="Arial" w:hAnsi="Arial" w:cs="Arial"/>
                <w:spacing w:val="-1"/>
                <w:w w:val="98"/>
              </w:rPr>
              <w:t>i</w:t>
            </w:r>
            <w:r w:rsidRPr="0090713D">
              <w:rPr>
                <w:rFonts w:ascii="Arial" w:hAnsi="Arial" w:cs="Arial"/>
                <w:w w:val="98"/>
              </w:rPr>
              <w:t>n</w:t>
            </w:r>
            <w:r w:rsidRPr="0090713D">
              <w:rPr>
                <w:rFonts w:ascii="Arial" w:hAnsi="Arial" w:cs="Arial"/>
                <w:spacing w:val="-2"/>
                <w:w w:val="98"/>
              </w:rPr>
              <w:t>i</w:t>
            </w:r>
            <w:r w:rsidRPr="0090713D">
              <w:rPr>
                <w:rFonts w:ascii="Arial" w:hAnsi="Arial" w:cs="Arial"/>
                <w:w w:val="98"/>
              </w:rPr>
              <w:t>on. It is recognised that Ryecare operators within Ryecare are lone working out of hours and have to makes decisions with no input from a senior officer.</w:t>
            </w:r>
          </w:p>
          <w:p w:rsidR="006B5DB0" w:rsidRPr="0090713D" w:rsidRDefault="006B5DB0" w:rsidP="00CE6B0B">
            <w:pPr>
              <w:spacing w:after="60"/>
              <w:rPr>
                <w:rFonts w:ascii="Arial" w:hAnsi="Arial" w:cs="Arial"/>
              </w:rPr>
            </w:pPr>
          </w:p>
        </w:tc>
      </w:tr>
    </w:tbl>
    <w:p w:rsidR="006B5DB0" w:rsidRPr="0090713D" w:rsidRDefault="00B71491" w:rsidP="003E1640">
      <w:pPr>
        <w:rPr>
          <w:rFonts w:ascii="Arial" w:hAnsi="Arial" w:cs="Arial"/>
        </w:rPr>
      </w:pPr>
      <w:r w:rsidRPr="0090713D">
        <w:rPr>
          <w:rFonts w:ascii="Arial" w:hAnsi="Arial" w:cs="Arial"/>
          <w:b/>
        </w:rPr>
        <w:lastRenderedPageBreak/>
        <w:t>Contacts and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7EF3" w:rsidRPr="0090713D" w:rsidTr="00CE4860">
        <w:tc>
          <w:tcPr>
            <w:tcW w:w="9344" w:type="dxa"/>
          </w:tcPr>
          <w:p w:rsidR="00D97EF3" w:rsidRPr="0090713D" w:rsidRDefault="00D97EF3" w:rsidP="00CE4860">
            <w:pPr>
              <w:rPr>
                <w:rFonts w:ascii="Arial" w:hAnsi="Arial" w:cs="Arial"/>
                <w:b/>
              </w:rPr>
            </w:pPr>
          </w:p>
        </w:tc>
      </w:tr>
      <w:tr w:rsidR="00AC026E" w:rsidRPr="0090713D" w:rsidTr="00AC026E">
        <w:tc>
          <w:tcPr>
            <w:tcW w:w="9344" w:type="dxa"/>
          </w:tcPr>
          <w:p w:rsidR="00B71491" w:rsidRPr="0090713D" w:rsidRDefault="00B71491" w:rsidP="00B71491">
            <w:pPr>
              <w:pStyle w:val="ListParagraph"/>
              <w:numPr>
                <w:ilvl w:val="0"/>
                <w:numId w:val="27"/>
              </w:numPr>
              <w:spacing w:after="60"/>
              <w:rPr>
                <w:rFonts w:ascii="Arial" w:hAnsi="Arial" w:cs="Arial"/>
              </w:rPr>
            </w:pPr>
            <w:r w:rsidRPr="0090713D">
              <w:rPr>
                <w:rFonts w:ascii="Arial" w:hAnsi="Arial" w:cs="Arial"/>
              </w:rPr>
              <w:t>Ryecare deal with a wide range of customers and contracts throughout the North Yorkshire region. Staff must  work extensively with others across and within the organisation and with contract customers throughout the North Yorkshire district building and maintaining strong relationships</w:t>
            </w:r>
          </w:p>
          <w:p w:rsidR="00AC026E" w:rsidRPr="0090713D" w:rsidRDefault="00AC026E" w:rsidP="00B71491">
            <w:pPr>
              <w:pStyle w:val="ListParagraph"/>
              <w:rPr>
                <w:rFonts w:ascii="Arial" w:hAnsi="Arial" w:cs="Arial"/>
              </w:rPr>
            </w:pPr>
          </w:p>
          <w:p w:rsidR="00B71491" w:rsidRPr="0090713D" w:rsidRDefault="00D740F1" w:rsidP="00B71491">
            <w:pPr>
              <w:pStyle w:val="ListParagraph"/>
              <w:numPr>
                <w:ilvl w:val="0"/>
                <w:numId w:val="27"/>
              </w:numPr>
              <w:rPr>
                <w:rFonts w:ascii="Arial" w:hAnsi="Arial" w:cs="Arial"/>
              </w:rPr>
            </w:pPr>
            <w:r w:rsidRPr="0090713D">
              <w:rPr>
                <w:rFonts w:ascii="Arial" w:hAnsi="Arial" w:cs="Arial"/>
              </w:rPr>
              <w:t>Shar</w:t>
            </w:r>
            <w:r w:rsidR="001F7716" w:rsidRPr="0090713D">
              <w:rPr>
                <w:rFonts w:ascii="Arial" w:hAnsi="Arial" w:cs="Arial"/>
              </w:rPr>
              <w:t>ing information is imperative as</w:t>
            </w:r>
            <w:r w:rsidRPr="0090713D">
              <w:rPr>
                <w:rFonts w:ascii="Arial" w:hAnsi="Arial" w:cs="Arial"/>
              </w:rPr>
              <w:t xml:space="preserve"> it enables Ryecare to streamline the operational side of the business. Staff are encouraged to </w:t>
            </w:r>
            <w:r w:rsidR="001F7716" w:rsidRPr="0090713D">
              <w:rPr>
                <w:rFonts w:ascii="Arial" w:hAnsi="Arial" w:cs="Arial"/>
              </w:rPr>
              <w:t xml:space="preserve">share information </w:t>
            </w:r>
            <w:r w:rsidR="00FD611D" w:rsidRPr="0090713D">
              <w:rPr>
                <w:rFonts w:ascii="Arial" w:hAnsi="Arial" w:cs="Arial"/>
              </w:rPr>
              <w:t>to improve the overall running of the call centre and encourage efficiencies</w:t>
            </w:r>
            <w:r w:rsidR="001C2A86" w:rsidRPr="0090713D">
              <w:rPr>
                <w:rFonts w:ascii="Arial" w:hAnsi="Arial" w:cs="Arial"/>
              </w:rPr>
              <w:t>.</w:t>
            </w:r>
          </w:p>
          <w:p w:rsidR="009E6ED1" w:rsidRPr="0090713D" w:rsidRDefault="009E6ED1" w:rsidP="009E6ED1">
            <w:pPr>
              <w:pStyle w:val="ListParagraph"/>
              <w:rPr>
                <w:rFonts w:ascii="Arial" w:hAnsi="Arial" w:cs="Arial"/>
              </w:rPr>
            </w:pPr>
          </w:p>
          <w:p w:rsidR="009E6ED1" w:rsidRPr="0090713D" w:rsidRDefault="009E6ED1" w:rsidP="00B71491">
            <w:pPr>
              <w:pStyle w:val="ListParagraph"/>
              <w:numPr>
                <w:ilvl w:val="0"/>
                <w:numId w:val="27"/>
              </w:numPr>
              <w:rPr>
                <w:rFonts w:ascii="Arial" w:hAnsi="Arial" w:cs="Arial"/>
              </w:rPr>
            </w:pPr>
            <w:r w:rsidRPr="0090713D">
              <w:rPr>
                <w:rFonts w:ascii="Arial" w:hAnsi="Arial" w:cs="Arial"/>
              </w:rPr>
              <w:t>To foster positive relationships with all</w:t>
            </w:r>
            <w:r w:rsidR="004D03F3" w:rsidRPr="0090713D">
              <w:rPr>
                <w:rFonts w:ascii="Arial" w:hAnsi="Arial" w:cs="Arial"/>
              </w:rPr>
              <w:t>,</w:t>
            </w:r>
            <w:r w:rsidRPr="0090713D">
              <w:rPr>
                <w:rFonts w:ascii="Arial" w:hAnsi="Arial" w:cs="Arial"/>
              </w:rPr>
              <w:t xml:space="preserve"> to uphold the Council’</w:t>
            </w:r>
            <w:r w:rsidR="004D03F3" w:rsidRPr="0090713D">
              <w:rPr>
                <w:rFonts w:ascii="Arial" w:hAnsi="Arial" w:cs="Arial"/>
              </w:rPr>
              <w:t>s reputation.</w:t>
            </w:r>
          </w:p>
          <w:p w:rsidR="00FD611D" w:rsidRPr="0090713D" w:rsidRDefault="00FD611D" w:rsidP="00FD611D">
            <w:pPr>
              <w:pStyle w:val="ListParagraph"/>
              <w:rPr>
                <w:rFonts w:ascii="Arial" w:hAnsi="Arial" w:cs="Arial"/>
              </w:rPr>
            </w:pPr>
          </w:p>
          <w:p w:rsidR="009E6ED1" w:rsidRPr="0090713D" w:rsidRDefault="000345D7" w:rsidP="001C2A86">
            <w:pPr>
              <w:pStyle w:val="ListParagraph"/>
              <w:numPr>
                <w:ilvl w:val="0"/>
                <w:numId w:val="27"/>
              </w:numPr>
              <w:rPr>
                <w:rFonts w:ascii="Arial" w:hAnsi="Arial" w:cs="Arial"/>
              </w:rPr>
            </w:pPr>
            <w:r w:rsidRPr="0090713D">
              <w:rPr>
                <w:rFonts w:ascii="Arial" w:hAnsi="Arial" w:cs="Arial"/>
              </w:rPr>
              <w:t>This role is the first point of contact for customers appr</w:t>
            </w:r>
            <w:r w:rsidR="001C2A86" w:rsidRPr="0090713D">
              <w:rPr>
                <w:rFonts w:ascii="Arial" w:hAnsi="Arial" w:cs="Arial"/>
              </w:rPr>
              <w:t>oaching the Council out of hours. Staff will help</w:t>
            </w:r>
            <w:r w:rsidRPr="0090713D">
              <w:rPr>
                <w:rFonts w:ascii="Arial" w:hAnsi="Arial" w:cs="Arial"/>
              </w:rPr>
              <w:t xml:space="preserve"> to resolve customer’s issues throughout the North Yorkshire area, not just for Ryedale. Post holders, therefore, must have the ability to </w:t>
            </w:r>
            <w:r w:rsidR="004D03F3" w:rsidRPr="0090713D">
              <w:rPr>
                <w:rFonts w:ascii="Arial" w:hAnsi="Arial" w:cs="Arial"/>
              </w:rPr>
              <w:t>give advic</w:t>
            </w:r>
            <w:r w:rsidRPr="0090713D">
              <w:rPr>
                <w:rFonts w:ascii="Arial" w:hAnsi="Arial" w:cs="Arial"/>
              </w:rPr>
              <w:t xml:space="preserve">e </w:t>
            </w:r>
            <w:r w:rsidR="004D03F3" w:rsidRPr="0090713D">
              <w:rPr>
                <w:rFonts w:ascii="Arial" w:hAnsi="Arial" w:cs="Arial"/>
              </w:rPr>
              <w:t xml:space="preserve">to customers on a range of </w:t>
            </w:r>
            <w:r w:rsidRPr="0090713D">
              <w:rPr>
                <w:rFonts w:ascii="Arial" w:hAnsi="Arial" w:cs="Arial"/>
              </w:rPr>
              <w:t xml:space="preserve">issues, whilst also handling emergencies. </w:t>
            </w:r>
          </w:p>
          <w:p w:rsidR="00715064" w:rsidRPr="0090713D" w:rsidRDefault="00715064" w:rsidP="00715064">
            <w:pPr>
              <w:rPr>
                <w:rFonts w:ascii="Arial" w:hAnsi="Arial" w:cs="Arial"/>
              </w:rPr>
            </w:pPr>
          </w:p>
          <w:p w:rsidR="009E6ED1" w:rsidRPr="0090713D" w:rsidRDefault="009E6ED1" w:rsidP="00226B1E">
            <w:pPr>
              <w:pStyle w:val="ListParagraph"/>
              <w:numPr>
                <w:ilvl w:val="0"/>
                <w:numId w:val="27"/>
              </w:numPr>
              <w:rPr>
                <w:rFonts w:ascii="Arial" w:hAnsi="Arial" w:cs="Arial"/>
              </w:rPr>
            </w:pPr>
            <w:r w:rsidRPr="0090713D">
              <w:rPr>
                <w:rFonts w:ascii="Arial" w:hAnsi="Arial" w:cs="Arial"/>
              </w:rPr>
              <w:t>To prioritise and effectively deliver workloads and develop relationships with officers from other functions</w:t>
            </w:r>
            <w:r w:rsidR="00715064" w:rsidRPr="0090713D">
              <w:rPr>
                <w:rFonts w:ascii="Arial" w:hAnsi="Arial" w:cs="Arial"/>
              </w:rPr>
              <w:t>,</w:t>
            </w:r>
            <w:r w:rsidRPr="0090713D">
              <w:rPr>
                <w:rFonts w:ascii="Arial" w:hAnsi="Arial" w:cs="Arial"/>
              </w:rPr>
              <w:t xml:space="preserve"> both internally and externally to deliver the most efficient and focussed customer service.</w:t>
            </w:r>
          </w:p>
        </w:tc>
      </w:tr>
    </w:tbl>
    <w:p w:rsidR="0081670F" w:rsidRPr="0090713D" w:rsidRDefault="0081670F" w:rsidP="003E1640">
      <w:pPr>
        <w:rPr>
          <w:rFonts w:ascii="Arial" w:hAnsi="Arial" w:cs="Arial"/>
        </w:rPr>
      </w:pPr>
    </w:p>
    <w:p w:rsidR="00834992" w:rsidRPr="0090713D" w:rsidRDefault="00834992"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90713D" w:rsidTr="00CE4860">
        <w:tc>
          <w:tcPr>
            <w:tcW w:w="9356" w:type="dxa"/>
          </w:tcPr>
          <w:p w:rsidR="001B1EEC" w:rsidRPr="0090713D" w:rsidRDefault="001B1EEC" w:rsidP="00CE4860">
            <w:pPr>
              <w:pStyle w:val="NoSpacing"/>
              <w:rPr>
                <w:rFonts w:ascii="Arial" w:hAnsi="Arial" w:cs="Arial"/>
                <w:b/>
                <w:sz w:val="24"/>
                <w:szCs w:val="24"/>
              </w:rPr>
            </w:pPr>
            <w:r w:rsidRPr="0090713D">
              <w:rPr>
                <w:rFonts w:ascii="Arial" w:hAnsi="Arial" w:cs="Arial"/>
                <w:b/>
                <w:sz w:val="24"/>
                <w:szCs w:val="24"/>
              </w:rPr>
              <w:lastRenderedPageBreak/>
              <w:t>Project and Programme Management</w:t>
            </w:r>
          </w:p>
        </w:tc>
      </w:tr>
      <w:tr w:rsidR="001B1EEC" w:rsidRPr="0090713D" w:rsidTr="00CE4860">
        <w:tc>
          <w:tcPr>
            <w:tcW w:w="9356" w:type="dxa"/>
          </w:tcPr>
          <w:p w:rsidR="001B1EEC" w:rsidRPr="0090713D" w:rsidRDefault="001B1EEC" w:rsidP="0038143A">
            <w:pPr>
              <w:ind w:right="-1"/>
              <w:rPr>
                <w:rFonts w:ascii="Arial" w:hAnsi="Arial" w:cs="Arial"/>
              </w:rPr>
            </w:pPr>
          </w:p>
          <w:p w:rsidR="00226B1E" w:rsidRPr="0090713D" w:rsidRDefault="0038143A" w:rsidP="00816BD4">
            <w:pPr>
              <w:pStyle w:val="ListParagraph"/>
              <w:numPr>
                <w:ilvl w:val="0"/>
                <w:numId w:val="42"/>
              </w:numPr>
              <w:ind w:right="-1"/>
              <w:rPr>
                <w:rFonts w:ascii="Arial" w:hAnsi="Arial" w:cs="Arial"/>
              </w:rPr>
            </w:pPr>
            <w:r w:rsidRPr="0090713D">
              <w:rPr>
                <w:rFonts w:ascii="Arial" w:hAnsi="Arial" w:cs="Arial"/>
              </w:rPr>
              <w:t>No responsibility for projects or programme management</w:t>
            </w:r>
          </w:p>
          <w:p w:rsidR="0038143A" w:rsidRPr="0090713D" w:rsidRDefault="0038143A" w:rsidP="0038143A">
            <w:pPr>
              <w:ind w:right="-1"/>
              <w:rPr>
                <w:rFonts w:ascii="Arial" w:hAnsi="Arial" w:cs="Arial"/>
              </w:rPr>
            </w:pPr>
          </w:p>
        </w:tc>
      </w:tr>
      <w:tr w:rsidR="0081670F" w:rsidRPr="0090713D" w:rsidTr="00D94691">
        <w:tc>
          <w:tcPr>
            <w:tcW w:w="9356" w:type="dxa"/>
          </w:tcPr>
          <w:p w:rsidR="00BC0294" w:rsidRPr="0090713D" w:rsidRDefault="0081670F" w:rsidP="007A5597">
            <w:pPr>
              <w:pStyle w:val="NoSpacing"/>
              <w:rPr>
                <w:rFonts w:ascii="Arial" w:hAnsi="Arial" w:cs="Arial"/>
                <w:b/>
                <w:sz w:val="24"/>
                <w:szCs w:val="24"/>
              </w:rPr>
            </w:pPr>
            <w:r w:rsidRPr="0090713D">
              <w:rPr>
                <w:rFonts w:ascii="Arial" w:hAnsi="Arial" w:cs="Arial"/>
                <w:b/>
                <w:sz w:val="24"/>
                <w:szCs w:val="24"/>
              </w:rPr>
              <w:t>Information Management and Performance Reporting</w:t>
            </w:r>
          </w:p>
          <w:p w:rsidR="00E25613" w:rsidRPr="0090713D" w:rsidRDefault="00E25613" w:rsidP="00E25613">
            <w:pPr>
              <w:autoSpaceDE w:val="0"/>
              <w:autoSpaceDN w:val="0"/>
              <w:adjustRightInd w:val="0"/>
              <w:ind w:right="-108"/>
              <w:jc w:val="both"/>
              <w:rPr>
                <w:rFonts w:ascii="Arial" w:hAnsi="Arial" w:cs="Arial"/>
                <w:kern w:val="0"/>
              </w:rPr>
            </w:pPr>
          </w:p>
          <w:p w:rsidR="00E25613" w:rsidRPr="0090713D" w:rsidRDefault="00E84343" w:rsidP="00816BD4">
            <w:pPr>
              <w:pStyle w:val="NoSpacing"/>
              <w:numPr>
                <w:ilvl w:val="0"/>
                <w:numId w:val="42"/>
              </w:numPr>
              <w:rPr>
                <w:rFonts w:ascii="Arial" w:hAnsi="Arial" w:cs="Arial"/>
                <w:sz w:val="24"/>
                <w:szCs w:val="24"/>
              </w:rPr>
            </w:pPr>
            <w:r w:rsidRPr="0090713D">
              <w:rPr>
                <w:rFonts w:ascii="Arial" w:hAnsi="Arial" w:cs="Arial"/>
                <w:sz w:val="24"/>
                <w:szCs w:val="24"/>
              </w:rPr>
              <w:t>K</w:t>
            </w:r>
            <w:r w:rsidR="00E25613" w:rsidRPr="0090713D">
              <w:rPr>
                <w:rFonts w:ascii="Arial" w:hAnsi="Arial" w:cs="Arial"/>
                <w:sz w:val="24"/>
                <w:szCs w:val="24"/>
              </w:rPr>
              <w:t>nowledge and experience of a wide range of IT packages is required to fulfil this role</w:t>
            </w:r>
            <w:r w:rsidRPr="0090713D">
              <w:rPr>
                <w:rFonts w:ascii="Arial" w:hAnsi="Arial" w:cs="Arial"/>
                <w:sz w:val="24"/>
                <w:szCs w:val="24"/>
              </w:rPr>
              <w:t xml:space="preserve">. </w:t>
            </w:r>
          </w:p>
          <w:p w:rsidR="006D6754" w:rsidRPr="0090713D" w:rsidRDefault="00E25613" w:rsidP="007A5597">
            <w:pPr>
              <w:pStyle w:val="NoSpacing"/>
              <w:rPr>
                <w:rFonts w:ascii="Arial" w:hAnsi="Arial" w:cs="Arial"/>
                <w:sz w:val="24"/>
                <w:szCs w:val="24"/>
              </w:rPr>
            </w:pPr>
            <w:r w:rsidRPr="0090713D">
              <w:rPr>
                <w:rFonts w:ascii="Arial" w:hAnsi="Arial" w:cs="Arial"/>
                <w:sz w:val="24"/>
                <w:szCs w:val="24"/>
              </w:rPr>
              <w:t xml:space="preserve"> </w:t>
            </w:r>
          </w:p>
          <w:p w:rsidR="006D6754" w:rsidRPr="0090713D" w:rsidRDefault="006D6754" w:rsidP="007A5597">
            <w:pPr>
              <w:pStyle w:val="NoSpacing"/>
              <w:rPr>
                <w:rFonts w:ascii="Arial" w:hAnsi="Arial" w:cs="Arial"/>
                <w:b/>
                <w:sz w:val="24"/>
                <w:szCs w:val="24"/>
              </w:rPr>
            </w:pPr>
          </w:p>
        </w:tc>
      </w:tr>
      <w:tr w:rsidR="0081670F" w:rsidRPr="0090713D" w:rsidTr="00D94691">
        <w:tc>
          <w:tcPr>
            <w:tcW w:w="9356" w:type="dxa"/>
          </w:tcPr>
          <w:p w:rsidR="00BC0294" w:rsidRPr="0090713D" w:rsidRDefault="00BC0294" w:rsidP="00B97C86">
            <w:pPr>
              <w:autoSpaceDE w:val="0"/>
              <w:autoSpaceDN w:val="0"/>
              <w:adjustRightInd w:val="0"/>
              <w:ind w:right="-108"/>
              <w:rPr>
                <w:rFonts w:ascii="Arial" w:hAnsi="Arial" w:cs="Arial"/>
                <w:kern w:val="0"/>
              </w:rPr>
            </w:pPr>
          </w:p>
        </w:tc>
      </w:tr>
    </w:tbl>
    <w:p w:rsidR="00594463" w:rsidRPr="0090713D" w:rsidRDefault="00594463" w:rsidP="00B97C86">
      <w:pPr>
        <w:rPr>
          <w:rFonts w:ascii="Arial" w:hAnsi="Arial" w:cs="Arial"/>
        </w:rPr>
      </w:pPr>
    </w:p>
    <w:p w:rsidR="00594463" w:rsidRPr="0090713D" w:rsidRDefault="00594463" w:rsidP="00A82091">
      <w:pPr>
        <w:pStyle w:val="BodyTextIndent"/>
        <w:tabs>
          <w:tab w:val="left" w:pos="1278"/>
        </w:tabs>
        <w:ind w:left="426" w:right="-1" w:firstLine="0"/>
        <w:jc w:val="left"/>
        <w:rPr>
          <w:rFonts w:ascii="Arial" w:hAnsi="Arial" w:cs="Arial"/>
        </w:rPr>
      </w:pPr>
      <w:r w:rsidRPr="0090713D">
        <w:rPr>
          <w:rFonts w:ascii="Arial" w:hAnsi="Arial" w:cs="Arial"/>
        </w:rPr>
        <w:t>NB The above list of duties is neither exclusive nor exhaustive.  The post holder will be expected to undertake other duties commensurate with the re</w:t>
      </w:r>
      <w:r w:rsidR="00B97C86" w:rsidRPr="0090713D">
        <w:rPr>
          <w:rFonts w:ascii="Arial" w:hAnsi="Arial" w:cs="Arial"/>
        </w:rPr>
        <w:t>sponsibility level of this post, as directed by the Ryecare Manager.</w:t>
      </w:r>
    </w:p>
    <w:p w:rsidR="00B97C86" w:rsidRPr="0090713D" w:rsidRDefault="00B97C86" w:rsidP="00A82091">
      <w:pPr>
        <w:pStyle w:val="BodyTextIndent"/>
        <w:tabs>
          <w:tab w:val="left" w:pos="1278"/>
        </w:tabs>
        <w:ind w:left="426" w:right="-1" w:firstLine="0"/>
        <w:jc w:val="left"/>
        <w:rPr>
          <w:rFonts w:ascii="Arial" w:hAnsi="Arial" w:cs="Arial"/>
        </w:rPr>
      </w:pPr>
    </w:p>
    <w:p w:rsidR="00B97C86" w:rsidRPr="0090713D" w:rsidRDefault="00B97C86" w:rsidP="00A82091">
      <w:pPr>
        <w:pStyle w:val="BodyTextIndent"/>
        <w:tabs>
          <w:tab w:val="left" w:pos="1278"/>
        </w:tabs>
        <w:ind w:left="426" w:right="-1" w:firstLine="0"/>
        <w:jc w:val="left"/>
        <w:rPr>
          <w:rFonts w:ascii="Arial" w:hAnsi="Arial" w:cs="Arial"/>
        </w:rPr>
      </w:pPr>
    </w:p>
    <w:p w:rsidR="00B97C86" w:rsidRPr="0090713D" w:rsidRDefault="00B97C86" w:rsidP="00A82091">
      <w:pPr>
        <w:pStyle w:val="BodyTextIndent"/>
        <w:tabs>
          <w:tab w:val="left" w:pos="1278"/>
        </w:tabs>
        <w:ind w:left="426" w:right="-1" w:firstLine="0"/>
        <w:jc w:val="left"/>
        <w:rPr>
          <w:rFonts w:ascii="Arial" w:hAnsi="Arial" w:cs="Arial"/>
        </w:rPr>
      </w:pPr>
    </w:p>
    <w:p w:rsidR="00594463" w:rsidRPr="0090713D" w:rsidRDefault="00594463" w:rsidP="00A82091">
      <w:pPr>
        <w:rPr>
          <w:rFonts w:ascii="Arial" w:hAnsi="Arial" w:cs="Arial"/>
        </w:rPr>
        <w:sectPr w:rsidR="00594463" w:rsidRPr="0090713D" w:rsidSect="0042079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4" w:footer="709" w:gutter="0"/>
          <w:cols w:space="708"/>
          <w:docGrid w:linePitch="360"/>
        </w:sectPr>
      </w:pPr>
    </w:p>
    <w:p w:rsidR="00B16FE9" w:rsidRPr="0090713D" w:rsidRDefault="00B16FE9" w:rsidP="00B16FE9">
      <w:pPr>
        <w:jc w:val="center"/>
        <w:rPr>
          <w:rFonts w:ascii="Arial" w:hAnsi="Arial" w:cs="Arial"/>
        </w:rPr>
      </w:pPr>
      <w:r w:rsidRPr="0090713D">
        <w:rPr>
          <w:rFonts w:ascii="Arial" w:hAnsi="Arial" w:cs="Arial"/>
          <w:b/>
        </w:rPr>
        <w:lastRenderedPageBreak/>
        <w:t>Requirements of the Post</w:t>
      </w:r>
    </w:p>
    <w:p w:rsidR="00B16FE9" w:rsidRPr="0090713D" w:rsidRDefault="00B16FE9">
      <w:pPr>
        <w:rPr>
          <w:rFonts w:ascii="Arial" w:hAnsi="Arial" w:cs="Arial"/>
        </w:rPr>
      </w:pPr>
    </w:p>
    <w:tbl>
      <w:tblPr>
        <w:tblStyle w:val="TableGrid"/>
        <w:tblW w:w="0" w:type="auto"/>
        <w:tblLayout w:type="fixed"/>
        <w:tblLook w:val="04A0" w:firstRow="1" w:lastRow="0" w:firstColumn="1" w:lastColumn="0" w:noHBand="0" w:noVBand="1"/>
      </w:tblPr>
      <w:tblGrid>
        <w:gridCol w:w="2263"/>
        <w:gridCol w:w="5985"/>
        <w:gridCol w:w="5722"/>
      </w:tblGrid>
      <w:tr w:rsidR="00461D17" w:rsidRPr="0090713D" w:rsidTr="009B1AED">
        <w:tc>
          <w:tcPr>
            <w:tcW w:w="2263" w:type="dxa"/>
          </w:tcPr>
          <w:p w:rsidR="00B16FE9" w:rsidRPr="0090713D" w:rsidRDefault="00B16FE9" w:rsidP="00B16FE9">
            <w:pPr>
              <w:rPr>
                <w:rFonts w:ascii="Arial" w:hAnsi="Arial" w:cs="Arial"/>
                <w:b/>
              </w:rPr>
            </w:pPr>
          </w:p>
        </w:tc>
        <w:tc>
          <w:tcPr>
            <w:tcW w:w="5985" w:type="dxa"/>
          </w:tcPr>
          <w:p w:rsidR="00B16FE9" w:rsidRPr="0090713D" w:rsidRDefault="00F57394" w:rsidP="00B16FE9">
            <w:pPr>
              <w:rPr>
                <w:rFonts w:ascii="Arial" w:hAnsi="Arial" w:cs="Arial"/>
                <w:b/>
              </w:rPr>
            </w:pPr>
            <w:r w:rsidRPr="0090713D">
              <w:rPr>
                <w:rFonts w:ascii="Arial" w:hAnsi="Arial" w:cs="Arial"/>
                <w:b/>
              </w:rPr>
              <w:t>Essential</w:t>
            </w:r>
          </w:p>
        </w:tc>
        <w:tc>
          <w:tcPr>
            <w:tcW w:w="5722" w:type="dxa"/>
          </w:tcPr>
          <w:p w:rsidR="00B16FE9" w:rsidRPr="0090713D" w:rsidRDefault="00F57394" w:rsidP="00B16FE9">
            <w:pPr>
              <w:rPr>
                <w:rFonts w:ascii="Arial" w:hAnsi="Arial" w:cs="Arial"/>
                <w:b/>
              </w:rPr>
            </w:pPr>
            <w:r w:rsidRPr="0090713D">
              <w:rPr>
                <w:rFonts w:ascii="Arial" w:hAnsi="Arial" w:cs="Arial"/>
                <w:b/>
              </w:rPr>
              <w:t>Desirable</w:t>
            </w: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Qualifications / Training</w:t>
            </w:r>
          </w:p>
        </w:tc>
        <w:tc>
          <w:tcPr>
            <w:tcW w:w="5985" w:type="dxa"/>
          </w:tcPr>
          <w:p w:rsidR="009306AD" w:rsidRPr="0090713D" w:rsidRDefault="00C47DE0" w:rsidP="00716B2A">
            <w:pPr>
              <w:pStyle w:val="ListParagraph"/>
              <w:numPr>
                <w:ilvl w:val="0"/>
                <w:numId w:val="32"/>
              </w:numPr>
              <w:spacing w:after="60"/>
              <w:ind w:left="317" w:hanging="284"/>
              <w:rPr>
                <w:rFonts w:ascii="Arial" w:hAnsi="Arial" w:cs="Arial"/>
              </w:rPr>
            </w:pPr>
            <w:r w:rsidRPr="0090713D">
              <w:rPr>
                <w:rFonts w:ascii="Arial" w:hAnsi="Arial" w:cs="Arial"/>
              </w:rPr>
              <w:t>Good standard of education</w:t>
            </w:r>
            <w:r w:rsidR="009306AD" w:rsidRPr="0090713D">
              <w:rPr>
                <w:rFonts w:ascii="Arial" w:hAnsi="Arial" w:cs="Arial"/>
              </w:rPr>
              <w:t xml:space="preserve">. Must have GCSE in English and Maths </w:t>
            </w:r>
          </w:p>
          <w:p w:rsidR="004664A8" w:rsidRPr="0090713D" w:rsidRDefault="004664A8" w:rsidP="00716B2A">
            <w:pPr>
              <w:pStyle w:val="ListParagraph"/>
              <w:numPr>
                <w:ilvl w:val="0"/>
                <w:numId w:val="32"/>
              </w:numPr>
              <w:spacing w:after="60"/>
              <w:ind w:left="317" w:hanging="284"/>
              <w:rPr>
                <w:rFonts w:ascii="Arial" w:hAnsi="Arial" w:cs="Arial"/>
              </w:rPr>
            </w:pPr>
            <w:r w:rsidRPr="0090713D">
              <w:rPr>
                <w:rFonts w:ascii="Arial" w:hAnsi="Arial" w:cs="Arial"/>
              </w:rPr>
              <w:t xml:space="preserve">Training </w:t>
            </w:r>
            <w:r w:rsidR="00BB7AD8" w:rsidRPr="0090713D">
              <w:rPr>
                <w:rFonts w:ascii="Arial" w:hAnsi="Arial" w:cs="Arial"/>
              </w:rPr>
              <w:t>in s</w:t>
            </w:r>
            <w:r w:rsidR="00A61015" w:rsidRPr="0090713D">
              <w:rPr>
                <w:rFonts w:ascii="Arial" w:hAnsi="Arial" w:cs="Arial"/>
              </w:rPr>
              <w:t xml:space="preserve">afeguarding, customer care and </w:t>
            </w:r>
            <w:r w:rsidRPr="0090713D">
              <w:rPr>
                <w:rFonts w:ascii="Arial" w:hAnsi="Arial" w:cs="Arial"/>
              </w:rPr>
              <w:t>dementia awareness</w:t>
            </w:r>
          </w:p>
          <w:p w:rsidR="004664A8" w:rsidRPr="0090713D" w:rsidRDefault="004664A8" w:rsidP="00716B2A">
            <w:pPr>
              <w:pStyle w:val="ListParagraph"/>
              <w:numPr>
                <w:ilvl w:val="0"/>
                <w:numId w:val="32"/>
              </w:numPr>
              <w:spacing w:after="60"/>
              <w:ind w:left="317" w:hanging="284"/>
              <w:rPr>
                <w:rFonts w:ascii="Arial" w:hAnsi="Arial" w:cs="Arial"/>
              </w:rPr>
            </w:pPr>
            <w:r w:rsidRPr="0090713D">
              <w:rPr>
                <w:rFonts w:ascii="Arial" w:hAnsi="Arial" w:cs="Arial"/>
              </w:rPr>
              <w:t>GDPR Training</w:t>
            </w:r>
          </w:p>
          <w:p w:rsidR="00DA0239" w:rsidRPr="0090713D" w:rsidRDefault="00DA0239" w:rsidP="00DA0239">
            <w:pPr>
              <w:pStyle w:val="ListParagraph"/>
              <w:numPr>
                <w:ilvl w:val="0"/>
                <w:numId w:val="32"/>
              </w:numPr>
              <w:spacing w:after="60"/>
              <w:ind w:left="317" w:hanging="284"/>
              <w:rPr>
                <w:rFonts w:ascii="Arial" w:hAnsi="Arial" w:cs="Arial"/>
              </w:rPr>
            </w:pPr>
            <w:r w:rsidRPr="0090713D">
              <w:rPr>
                <w:rFonts w:ascii="Arial" w:hAnsi="Arial" w:cs="Arial"/>
              </w:rPr>
              <w:t xml:space="preserve">Proficient in IT and willing to train to learn new IT skills </w:t>
            </w:r>
          </w:p>
        </w:tc>
        <w:tc>
          <w:tcPr>
            <w:tcW w:w="5722" w:type="dxa"/>
          </w:tcPr>
          <w:p w:rsidR="00B16FE9" w:rsidRPr="0090713D" w:rsidRDefault="00F57394" w:rsidP="00716B2A">
            <w:pPr>
              <w:pStyle w:val="ListParagraph"/>
              <w:numPr>
                <w:ilvl w:val="0"/>
                <w:numId w:val="8"/>
              </w:numPr>
              <w:spacing w:after="60"/>
              <w:ind w:left="318" w:hanging="284"/>
              <w:contextualSpacing w:val="0"/>
              <w:rPr>
                <w:rFonts w:ascii="Arial" w:hAnsi="Arial" w:cs="Arial"/>
              </w:rPr>
            </w:pPr>
            <w:r w:rsidRPr="0090713D">
              <w:rPr>
                <w:rFonts w:ascii="Arial" w:hAnsi="Arial" w:cs="Arial"/>
              </w:rPr>
              <w:t>.</w:t>
            </w:r>
            <w:r w:rsidR="004664A8" w:rsidRPr="0090713D">
              <w:rPr>
                <w:rFonts w:ascii="Arial" w:hAnsi="Arial" w:cs="Arial"/>
              </w:rPr>
              <w:t>Mental Health training or experience of dealing with people with Mental Health issues</w:t>
            </w:r>
          </w:p>
          <w:p w:rsidR="004664A8" w:rsidRPr="0090713D" w:rsidRDefault="004664A8" w:rsidP="00716B2A">
            <w:pPr>
              <w:pStyle w:val="ListParagraph"/>
              <w:numPr>
                <w:ilvl w:val="0"/>
                <w:numId w:val="8"/>
              </w:numPr>
              <w:spacing w:after="60"/>
              <w:ind w:left="318" w:hanging="284"/>
              <w:contextualSpacing w:val="0"/>
              <w:rPr>
                <w:rFonts w:ascii="Arial" w:hAnsi="Arial" w:cs="Arial"/>
              </w:rPr>
            </w:pPr>
            <w:r w:rsidRPr="0090713D">
              <w:rPr>
                <w:rFonts w:ascii="Arial" w:hAnsi="Arial" w:cs="Arial"/>
              </w:rPr>
              <w:t>Counselling qualification or experience</w:t>
            </w: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Knowledge</w:t>
            </w:r>
          </w:p>
        </w:tc>
        <w:tc>
          <w:tcPr>
            <w:tcW w:w="5985" w:type="dxa"/>
          </w:tcPr>
          <w:p w:rsidR="00F57394" w:rsidRPr="0090713D" w:rsidRDefault="004664A8" w:rsidP="00F57394">
            <w:pPr>
              <w:pStyle w:val="ListParagraph"/>
              <w:numPr>
                <w:ilvl w:val="0"/>
                <w:numId w:val="8"/>
              </w:numPr>
              <w:spacing w:after="60"/>
              <w:ind w:left="318" w:hanging="284"/>
              <w:contextualSpacing w:val="0"/>
              <w:rPr>
                <w:rFonts w:ascii="Arial" w:hAnsi="Arial" w:cs="Arial"/>
              </w:rPr>
            </w:pPr>
            <w:r w:rsidRPr="0090713D">
              <w:rPr>
                <w:rFonts w:ascii="Arial" w:hAnsi="Arial" w:cs="Arial"/>
              </w:rPr>
              <w:t>Common sense and the ability to make brave on the spot decisions</w:t>
            </w:r>
          </w:p>
          <w:p w:rsidR="00B16FE9" w:rsidRPr="0090713D" w:rsidRDefault="00F57394" w:rsidP="00F57394">
            <w:pPr>
              <w:pStyle w:val="ListParagraph"/>
              <w:numPr>
                <w:ilvl w:val="0"/>
                <w:numId w:val="8"/>
              </w:numPr>
              <w:ind w:left="317" w:hanging="284"/>
              <w:rPr>
                <w:rFonts w:ascii="Arial" w:hAnsi="Arial" w:cs="Arial"/>
              </w:rPr>
            </w:pPr>
            <w:r w:rsidRPr="0090713D">
              <w:rPr>
                <w:rFonts w:ascii="Arial" w:hAnsi="Arial" w:cs="Arial"/>
              </w:rPr>
              <w:t>Awareness and knowledge and commitment to Equality and Diversity and Health and Safety legislation and of safeguarding responsibilities</w:t>
            </w:r>
          </w:p>
        </w:tc>
        <w:tc>
          <w:tcPr>
            <w:tcW w:w="5722" w:type="dxa"/>
          </w:tcPr>
          <w:p w:rsidR="006F6968" w:rsidRPr="0090713D" w:rsidRDefault="006F6968" w:rsidP="006F6968">
            <w:pPr>
              <w:pStyle w:val="ListParagraph"/>
              <w:numPr>
                <w:ilvl w:val="0"/>
                <w:numId w:val="8"/>
              </w:numPr>
              <w:spacing w:after="60"/>
              <w:ind w:left="318" w:hanging="284"/>
              <w:contextualSpacing w:val="0"/>
              <w:rPr>
                <w:rFonts w:ascii="Arial" w:hAnsi="Arial" w:cs="Arial"/>
              </w:rPr>
            </w:pPr>
            <w:r w:rsidRPr="0090713D">
              <w:rPr>
                <w:rFonts w:ascii="Arial" w:hAnsi="Arial" w:cs="Arial"/>
              </w:rPr>
              <w:t>Knowledge and understanding of local government and of the areas of responsibility</w:t>
            </w:r>
            <w:r w:rsidR="00EE01B1" w:rsidRPr="0090713D">
              <w:rPr>
                <w:rFonts w:ascii="Arial" w:hAnsi="Arial" w:cs="Arial"/>
              </w:rPr>
              <w:t>.</w:t>
            </w:r>
          </w:p>
          <w:p w:rsidR="00B16FE9" w:rsidRPr="0090713D" w:rsidRDefault="000A276E" w:rsidP="006D13B0">
            <w:pPr>
              <w:pStyle w:val="ListParagraph"/>
              <w:numPr>
                <w:ilvl w:val="0"/>
                <w:numId w:val="8"/>
              </w:numPr>
              <w:spacing w:after="60"/>
              <w:ind w:left="317" w:hanging="284"/>
              <w:rPr>
                <w:rFonts w:ascii="Arial" w:hAnsi="Arial" w:cs="Arial"/>
              </w:rPr>
            </w:pPr>
            <w:r w:rsidRPr="0090713D">
              <w:rPr>
                <w:rFonts w:ascii="Arial" w:hAnsi="Arial" w:cs="Arial"/>
              </w:rPr>
              <w:t>Ideally from a care background, ability to be emotionally supportive</w:t>
            </w: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Experience</w:t>
            </w:r>
            <w:r w:rsidR="00461D17" w:rsidRPr="0090713D">
              <w:rPr>
                <w:rFonts w:ascii="Arial" w:hAnsi="Arial" w:cs="Arial"/>
                <w:b/>
              </w:rPr>
              <w:t xml:space="preserve"> &amp; Character</w:t>
            </w:r>
          </w:p>
        </w:tc>
        <w:tc>
          <w:tcPr>
            <w:tcW w:w="5985" w:type="dxa"/>
          </w:tcPr>
          <w:p w:rsidR="004664A8" w:rsidRPr="0090713D" w:rsidRDefault="004664A8"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Well developed ‘Life Skills’</w:t>
            </w:r>
          </w:p>
          <w:p w:rsidR="004664A8" w:rsidRPr="0090713D" w:rsidRDefault="004664A8"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 xml:space="preserve">Must be able to remain calm, caring, empathic and professional when dealing with emergency </w:t>
            </w:r>
            <w:r w:rsidR="002206FB" w:rsidRPr="0090713D">
              <w:rPr>
                <w:rFonts w:ascii="Arial" w:hAnsi="Arial" w:cs="Arial"/>
              </w:rPr>
              <w:t xml:space="preserve">and stressful </w:t>
            </w:r>
            <w:r w:rsidRPr="0090713D">
              <w:rPr>
                <w:rFonts w:ascii="Arial" w:hAnsi="Arial" w:cs="Arial"/>
              </w:rPr>
              <w:t>situations</w:t>
            </w:r>
          </w:p>
          <w:p w:rsidR="002206FB" w:rsidRPr="0090713D" w:rsidRDefault="001E74F6"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Must be able to prioritise</w:t>
            </w:r>
            <w:r w:rsidR="006507A1" w:rsidRPr="0090713D">
              <w:rPr>
                <w:rFonts w:ascii="Arial" w:hAnsi="Arial" w:cs="Arial"/>
              </w:rPr>
              <w:t xml:space="preserve"> in a constantly changing, </w:t>
            </w:r>
            <w:r w:rsidR="006C3823" w:rsidRPr="0090713D">
              <w:rPr>
                <w:rFonts w:ascii="Arial" w:hAnsi="Arial" w:cs="Arial"/>
              </w:rPr>
              <w:t xml:space="preserve">challenging and </w:t>
            </w:r>
            <w:r w:rsidR="006507A1" w:rsidRPr="0090713D">
              <w:rPr>
                <w:rFonts w:ascii="Arial" w:hAnsi="Arial" w:cs="Arial"/>
              </w:rPr>
              <w:t>conflicting workplace</w:t>
            </w:r>
          </w:p>
          <w:p w:rsidR="00461D17" w:rsidRPr="0090713D" w:rsidRDefault="00461D17"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Patient, Sympathetic, Understanding, Caring</w:t>
            </w:r>
          </w:p>
          <w:p w:rsidR="00461D17" w:rsidRPr="0090713D" w:rsidRDefault="00461D17"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Responsible and trustworthy</w:t>
            </w:r>
          </w:p>
          <w:p w:rsidR="00461D17" w:rsidRPr="0090713D" w:rsidRDefault="00461D17" w:rsidP="004D1627">
            <w:pPr>
              <w:pStyle w:val="ListParagraph"/>
              <w:numPr>
                <w:ilvl w:val="0"/>
                <w:numId w:val="8"/>
              </w:numPr>
              <w:spacing w:after="60"/>
              <w:ind w:left="317" w:hanging="284"/>
              <w:contextualSpacing w:val="0"/>
              <w:rPr>
                <w:rFonts w:ascii="Arial" w:hAnsi="Arial" w:cs="Arial"/>
              </w:rPr>
            </w:pPr>
            <w:r w:rsidRPr="0090713D">
              <w:rPr>
                <w:rFonts w:ascii="Arial" w:hAnsi="Arial" w:cs="Arial"/>
              </w:rPr>
              <w:t>Team player but also able to lone work</w:t>
            </w:r>
          </w:p>
        </w:tc>
        <w:tc>
          <w:tcPr>
            <w:tcW w:w="5722" w:type="dxa"/>
          </w:tcPr>
          <w:p w:rsidR="000A276E" w:rsidRPr="0090713D" w:rsidRDefault="000A276E" w:rsidP="000A276E">
            <w:pPr>
              <w:pStyle w:val="ListParagraph"/>
              <w:numPr>
                <w:ilvl w:val="0"/>
                <w:numId w:val="8"/>
              </w:numPr>
              <w:spacing w:after="60"/>
              <w:ind w:left="317" w:hanging="284"/>
              <w:contextualSpacing w:val="0"/>
              <w:rPr>
                <w:rFonts w:ascii="Arial" w:hAnsi="Arial" w:cs="Arial"/>
              </w:rPr>
            </w:pPr>
            <w:r w:rsidRPr="0090713D">
              <w:rPr>
                <w:rFonts w:ascii="Arial" w:hAnsi="Arial" w:cs="Arial"/>
              </w:rPr>
              <w:t>Of working with all members of the general public</w:t>
            </w:r>
          </w:p>
          <w:p w:rsidR="000A276E" w:rsidRPr="0090713D" w:rsidRDefault="000A276E" w:rsidP="000A276E">
            <w:pPr>
              <w:pStyle w:val="ListParagraph"/>
              <w:numPr>
                <w:ilvl w:val="0"/>
                <w:numId w:val="8"/>
              </w:numPr>
              <w:spacing w:after="60"/>
              <w:ind w:left="317" w:hanging="284"/>
              <w:contextualSpacing w:val="0"/>
              <w:rPr>
                <w:rFonts w:ascii="Arial" w:hAnsi="Arial" w:cs="Arial"/>
              </w:rPr>
            </w:pPr>
            <w:r w:rsidRPr="0090713D">
              <w:rPr>
                <w:rFonts w:ascii="Arial" w:hAnsi="Arial" w:cs="Arial"/>
              </w:rPr>
              <w:t>Of working in a pressurised customer focussed environment</w:t>
            </w:r>
          </w:p>
          <w:p w:rsidR="00B1765B" w:rsidRPr="0090713D" w:rsidRDefault="00B1765B" w:rsidP="000A276E">
            <w:pPr>
              <w:pStyle w:val="ListParagraph"/>
              <w:ind w:left="318"/>
              <w:rPr>
                <w:rFonts w:ascii="Arial" w:hAnsi="Arial" w:cs="Arial"/>
              </w:rPr>
            </w:pPr>
          </w:p>
        </w:tc>
      </w:tr>
      <w:tr w:rsidR="00461D17" w:rsidRPr="0090713D" w:rsidTr="009B1AED">
        <w:tc>
          <w:tcPr>
            <w:tcW w:w="2263" w:type="dxa"/>
          </w:tcPr>
          <w:p w:rsidR="00B16FE9" w:rsidRPr="0090713D" w:rsidRDefault="00F57394" w:rsidP="00B16FE9">
            <w:pPr>
              <w:rPr>
                <w:rFonts w:ascii="Arial" w:hAnsi="Arial" w:cs="Arial"/>
                <w:b/>
              </w:rPr>
            </w:pPr>
            <w:r w:rsidRPr="0090713D">
              <w:rPr>
                <w:rFonts w:ascii="Arial" w:hAnsi="Arial" w:cs="Arial"/>
                <w:b/>
              </w:rPr>
              <w:t>Occupational Skills</w:t>
            </w:r>
          </w:p>
        </w:tc>
        <w:tc>
          <w:tcPr>
            <w:tcW w:w="5985" w:type="dxa"/>
          </w:tcPr>
          <w:p w:rsidR="00B16FE9" w:rsidRPr="0090713D" w:rsidRDefault="00FE5A56" w:rsidP="004D1627">
            <w:pPr>
              <w:pStyle w:val="ListParagraph"/>
              <w:numPr>
                <w:ilvl w:val="0"/>
                <w:numId w:val="37"/>
              </w:numPr>
              <w:ind w:left="317" w:hanging="284"/>
              <w:rPr>
                <w:rFonts w:ascii="Arial" w:hAnsi="Arial" w:cs="Arial"/>
              </w:rPr>
            </w:pPr>
            <w:r w:rsidRPr="0090713D">
              <w:rPr>
                <w:rFonts w:ascii="Arial" w:hAnsi="Arial" w:cs="Arial"/>
              </w:rPr>
              <w:t>Ability to plan, allocate and evaluate workloads, determining work methods to achieve objectives</w:t>
            </w:r>
          </w:p>
          <w:p w:rsidR="00FE5A56" w:rsidRPr="0090713D" w:rsidRDefault="00FE5A56" w:rsidP="00E64482">
            <w:pPr>
              <w:numPr>
                <w:ilvl w:val="0"/>
                <w:numId w:val="36"/>
              </w:numPr>
              <w:ind w:left="357" w:hanging="357"/>
              <w:rPr>
                <w:rFonts w:ascii="Arial" w:hAnsi="Arial" w:cs="Arial"/>
              </w:rPr>
            </w:pPr>
            <w:r w:rsidRPr="0090713D">
              <w:rPr>
                <w:rFonts w:ascii="Arial" w:hAnsi="Arial" w:cs="Arial"/>
              </w:rPr>
              <w:t>Abilit</w:t>
            </w:r>
            <w:r w:rsidR="005C5D1B" w:rsidRPr="0090713D">
              <w:rPr>
                <w:rFonts w:ascii="Arial" w:hAnsi="Arial" w:cs="Arial"/>
              </w:rPr>
              <w:t>y to seek, eval</w:t>
            </w:r>
            <w:r w:rsidR="000A276E" w:rsidRPr="0090713D">
              <w:rPr>
                <w:rFonts w:ascii="Arial" w:hAnsi="Arial" w:cs="Arial"/>
              </w:rPr>
              <w:t>uate and process</w:t>
            </w:r>
            <w:r w:rsidRPr="0090713D">
              <w:rPr>
                <w:rFonts w:ascii="Arial" w:hAnsi="Arial" w:cs="Arial"/>
              </w:rPr>
              <w:t xml:space="preserve"> information to aid decision making</w:t>
            </w:r>
          </w:p>
          <w:p w:rsidR="00FE5A56" w:rsidRPr="0090713D" w:rsidRDefault="00804C7B" w:rsidP="00713135">
            <w:pPr>
              <w:pStyle w:val="ListParagraph"/>
              <w:numPr>
                <w:ilvl w:val="0"/>
                <w:numId w:val="36"/>
              </w:numPr>
              <w:ind w:left="317" w:hanging="284"/>
              <w:rPr>
                <w:rFonts w:ascii="Arial" w:hAnsi="Arial" w:cs="Arial"/>
              </w:rPr>
            </w:pPr>
            <w:r w:rsidRPr="0090713D">
              <w:rPr>
                <w:rFonts w:ascii="Arial" w:hAnsi="Arial" w:cs="Arial"/>
              </w:rPr>
              <w:lastRenderedPageBreak/>
              <w:t>Able</w:t>
            </w:r>
            <w:r w:rsidR="00FE5A56" w:rsidRPr="0090713D">
              <w:rPr>
                <w:rFonts w:ascii="Arial" w:hAnsi="Arial" w:cs="Arial"/>
              </w:rPr>
              <w:t xml:space="preserve"> to exchange information</w:t>
            </w:r>
            <w:r w:rsidR="00FE0E82" w:rsidRPr="0090713D">
              <w:rPr>
                <w:rFonts w:ascii="Arial" w:hAnsi="Arial" w:cs="Arial"/>
              </w:rPr>
              <w:t>,</w:t>
            </w:r>
            <w:r w:rsidR="00FE5A56" w:rsidRPr="0090713D">
              <w:rPr>
                <w:rFonts w:ascii="Arial" w:hAnsi="Arial" w:cs="Arial"/>
              </w:rPr>
              <w:t xml:space="preserve"> to solve prob</w:t>
            </w:r>
            <w:r w:rsidR="00EE7928" w:rsidRPr="0090713D">
              <w:rPr>
                <w:rFonts w:ascii="Arial" w:hAnsi="Arial" w:cs="Arial"/>
              </w:rPr>
              <w:t>l</w:t>
            </w:r>
            <w:r w:rsidR="00D658CF" w:rsidRPr="0090713D">
              <w:rPr>
                <w:rFonts w:ascii="Arial" w:hAnsi="Arial" w:cs="Arial"/>
              </w:rPr>
              <w:t>ems and make decisions. To</w:t>
            </w:r>
            <w:r w:rsidR="00FE0E82" w:rsidRPr="0090713D">
              <w:rPr>
                <w:rFonts w:ascii="Arial" w:hAnsi="Arial" w:cs="Arial"/>
              </w:rPr>
              <w:t xml:space="preserve"> share the solution for the benefit of the service</w:t>
            </w:r>
            <w:r w:rsidR="00741AD5" w:rsidRPr="0090713D">
              <w:rPr>
                <w:rFonts w:ascii="Arial" w:hAnsi="Arial" w:cs="Arial"/>
              </w:rPr>
              <w:t xml:space="preserve"> and team</w:t>
            </w:r>
          </w:p>
        </w:tc>
        <w:tc>
          <w:tcPr>
            <w:tcW w:w="5722" w:type="dxa"/>
          </w:tcPr>
          <w:p w:rsidR="00B76241" w:rsidRPr="0090713D" w:rsidRDefault="00713135" w:rsidP="003D7F9E">
            <w:pPr>
              <w:pStyle w:val="ListParagraph"/>
              <w:numPr>
                <w:ilvl w:val="0"/>
                <w:numId w:val="36"/>
              </w:numPr>
              <w:rPr>
                <w:rFonts w:ascii="Arial" w:hAnsi="Arial" w:cs="Arial"/>
              </w:rPr>
            </w:pPr>
            <w:r w:rsidRPr="0090713D">
              <w:rPr>
                <w:rFonts w:ascii="Arial" w:hAnsi="Arial" w:cs="Arial"/>
              </w:rPr>
              <w:lastRenderedPageBreak/>
              <w:t>Ability to create, maintain and enhance constructive working relationships.</w:t>
            </w:r>
          </w:p>
          <w:p w:rsidR="00B76241" w:rsidRPr="0090713D" w:rsidRDefault="00B76241" w:rsidP="00B76241">
            <w:pPr>
              <w:rPr>
                <w:rFonts w:ascii="Arial" w:hAnsi="Arial" w:cs="Arial"/>
              </w:rPr>
            </w:pPr>
          </w:p>
          <w:p w:rsidR="00B76241" w:rsidRPr="0090713D" w:rsidRDefault="00B76241" w:rsidP="00B76241">
            <w:pPr>
              <w:rPr>
                <w:rFonts w:ascii="Arial" w:hAnsi="Arial" w:cs="Arial"/>
              </w:rPr>
            </w:pPr>
          </w:p>
          <w:p w:rsidR="00B16FE9" w:rsidRPr="0090713D" w:rsidRDefault="00B16FE9" w:rsidP="00B76241">
            <w:pPr>
              <w:tabs>
                <w:tab w:val="left" w:pos="975"/>
              </w:tabs>
              <w:rPr>
                <w:rFonts w:ascii="Arial" w:hAnsi="Arial" w:cs="Arial"/>
              </w:rPr>
            </w:pPr>
          </w:p>
          <w:p w:rsidR="0062612D" w:rsidRPr="0090713D" w:rsidRDefault="0062612D" w:rsidP="00B76241">
            <w:pPr>
              <w:tabs>
                <w:tab w:val="left" w:pos="975"/>
              </w:tabs>
              <w:rPr>
                <w:rFonts w:ascii="Arial" w:hAnsi="Arial" w:cs="Arial"/>
              </w:rPr>
            </w:pPr>
          </w:p>
          <w:p w:rsidR="0062612D" w:rsidRPr="0090713D" w:rsidRDefault="0062612D" w:rsidP="00B76241">
            <w:pPr>
              <w:tabs>
                <w:tab w:val="left" w:pos="975"/>
              </w:tabs>
              <w:rPr>
                <w:rFonts w:ascii="Arial" w:hAnsi="Arial" w:cs="Arial"/>
              </w:rPr>
            </w:pPr>
          </w:p>
          <w:p w:rsidR="0062612D" w:rsidRPr="0090713D" w:rsidRDefault="0062612D" w:rsidP="00B76241">
            <w:pPr>
              <w:tabs>
                <w:tab w:val="left" w:pos="975"/>
              </w:tabs>
              <w:rPr>
                <w:rFonts w:ascii="Arial" w:hAnsi="Arial" w:cs="Arial"/>
              </w:rPr>
            </w:pPr>
          </w:p>
        </w:tc>
      </w:tr>
      <w:tr w:rsidR="00461D17" w:rsidRPr="0090713D" w:rsidTr="009B1AED">
        <w:tc>
          <w:tcPr>
            <w:tcW w:w="2263" w:type="dxa"/>
          </w:tcPr>
          <w:p w:rsidR="00F57394" w:rsidRPr="0090713D" w:rsidRDefault="00F57394" w:rsidP="00F57394">
            <w:pPr>
              <w:spacing w:after="60"/>
              <w:rPr>
                <w:rFonts w:ascii="Arial" w:hAnsi="Arial" w:cs="Arial"/>
                <w:b/>
              </w:rPr>
            </w:pPr>
            <w:r w:rsidRPr="0090713D">
              <w:rPr>
                <w:rFonts w:ascii="Arial" w:hAnsi="Arial" w:cs="Arial"/>
                <w:b/>
              </w:rPr>
              <w:lastRenderedPageBreak/>
              <w:t>Other</w:t>
            </w:r>
          </w:p>
          <w:p w:rsidR="00B16FE9" w:rsidRPr="0090713D" w:rsidRDefault="00B16FE9" w:rsidP="00B16FE9">
            <w:pPr>
              <w:rPr>
                <w:rFonts w:ascii="Arial" w:hAnsi="Arial" w:cs="Arial"/>
                <w:b/>
              </w:rPr>
            </w:pPr>
          </w:p>
        </w:tc>
        <w:tc>
          <w:tcPr>
            <w:tcW w:w="5985" w:type="dxa"/>
          </w:tcPr>
          <w:p w:rsidR="00F57394" w:rsidRPr="0090713D" w:rsidRDefault="00F57394"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 xml:space="preserve">Highest </w:t>
            </w:r>
            <w:r w:rsidR="00A3224E" w:rsidRPr="0090713D">
              <w:rPr>
                <w:rFonts w:ascii="Arial" w:hAnsi="Arial" w:cs="Arial"/>
                <w:color w:val="000000"/>
                <w:kern w:val="0"/>
              </w:rPr>
              <w:t>p</w:t>
            </w:r>
            <w:r w:rsidRPr="0090713D">
              <w:rPr>
                <w:rFonts w:ascii="Arial" w:hAnsi="Arial" w:cs="Arial"/>
                <w:color w:val="000000"/>
                <w:kern w:val="0"/>
              </w:rPr>
              <w:t>rofessional integrity</w:t>
            </w:r>
            <w:r w:rsidR="00EE01B1" w:rsidRPr="0090713D">
              <w:rPr>
                <w:rFonts w:ascii="Arial" w:hAnsi="Arial" w:cs="Arial"/>
                <w:color w:val="000000"/>
                <w:kern w:val="0"/>
              </w:rPr>
              <w:t>.</w:t>
            </w:r>
            <w:r w:rsidRPr="0090713D">
              <w:rPr>
                <w:rFonts w:ascii="Arial" w:hAnsi="Arial" w:cs="Arial"/>
                <w:color w:val="000000"/>
                <w:kern w:val="0"/>
              </w:rPr>
              <w:t xml:space="preserve"> </w:t>
            </w:r>
          </w:p>
          <w:p w:rsidR="00FE0E82" w:rsidRPr="0090713D" w:rsidRDefault="00D658CF" w:rsidP="00EE7D24">
            <w:pPr>
              <w:pStyle w:val="ListParagraph"/>
              <w:numPr>
                <w:ilvl w:val="0"/>
                <w:numId w:val="34"/>
              </w:numPr>
              <w:ind w:left="317" w:hanging="284"/>
              <w:rPr>
                <w:rFonts w:ascii="Arial" w:hAnsi="Arial" w:cs="Arial"/>
              </w:rPr>
            </w:pPr>
            <w:r w:rsidRPr="0090713D">
              <w:rPr>
                <w:rFonts w:ascii="Arial" w:hAnsi="Arial" w:cs="Arial"/>
                <w:color w:val="000000"/>
                <w:kern w:val="0"/>
              </w:rPr>
              <w:t>Emotionally</w:t>
            </w:r>
            <w:r w:rsidR="00F57394" w:rsidRPr="0090713D">
              <w:rPr>
                <w:rFonts w:ascii="Arial" w:hAnsi="Arial" w:cs="Arial"/>
                <w:color w:val="000000"/>
                <w:kern w:val="0"/>
              </w:rPr>
              <w:t xml:space="preserve"> resilient</w:t>
            </w:r>
            <w:r w:rsidR="00EE01B1" w:rsidRPr="0090713D">
              <w:rPr>
                <w:rFonts w:ascii="Arial" w:hAnsi="Arial" w:cs="Arial"/>
                <w:color w:val="000000"/>
                <w:kern w:val="0"/>
              </w:rPr>
              <w:t>.</w:t>
            </w:r>
          </w:p>
        </w:tc>
        <w:tc>
          <w:tcPr>
            <w:tcW w:w="5722" w:type="dxa"/>
          </w:tcPr>
          <w:p w:rsidR="00B16FE9" w:rsidRPr="0090713D" w:rsidRDefault="00B16FE9" w:rsidP="00B16FE9">
            <w:pPr>
              <w:rPr>
                <w:rFonts w:ascii="Arial" w:hAnsi="Arial" w:cs="Arial"/>
              </w:rPr>
            </w:pPr>
          </w:p>
        </w:tc>
      </w:tr>
      <w:tr w:rsidR="00461D17" w:rsidRPr="0090713D" w:rsidTr="009B1AED">
        <w:tc>
          <w:tcPr>
            <w:tcW w:w="2263" w:type="dxa"/>
          </w:tcPr>
          <w:p w:rsidR="00EC07EB" w:rsidRPr="0090713D" w:rsidRDefault="00EC07EB" w:rsidP="00F57394">
            <w:pPr>
              <w:spacing w:after="60"/>
              <w:rPr>
                <w:rFonts w:ascii="Arial" w:hAnsi="Arial" w:cs="Arial"/>
                <w:b/>
              </w:rPr>
            </w:pPr>
            <w:r w:rsidRPr="0090713D">
              <w:rPr>
                <w:rFonts w:ascii="Arial" w:hAnsi="Arial" w:cs="Arial"/>
                <w:b/>
              </w:rPr>
              <w:t>Availability</w:t>
            </w:r>
          </w:p>
          <w:p w:rsidR="00FE0E82" w:rsidRPr="0090713D" w:rsidRDefault="00EC07EB" w:rsidP="00F57394">
            <w:pPr>
              <w:spacing w:after="60"/>
              <w:rPr>
                <w:rFonts w:ascii="Arial" w:hAnsi="Arial" w:cs="Arial"/>
                <w:b/>
              </w:rPr>
            </w:pPr>
            <w:r w:rsidRPr="0090713D">
              <w:rPr>
                <w:rFonts w:ascii="Arial" w:hAnsi="Arial" w:cs="Arial"/>
                <w:b/>
              </w:rPr>
              <w:t>Locality</w:t>
            </w:r>
          </w:p>
          <w:p w:rsidR="00FE0E82" w:rsidRPr="0090713D" w:rsidRDefault="00FE0E82" w:rsidP="00F57394">
            <w:pPr>
              <w:spacing w:after="60"/>
              <w:rPr>
                <w:rFonts w:ascii="Arial" w:hAnsi="Arial" w:cs="Arial"/>
                <w:b/>
              </w:rPr>
            </w:pPr>
            <w:r w:rsidRPr="0090713D">
              <w:rPr>
                <w:rFonts w:ascii="Arial" w:hAnsi="Arial" w:cs="Arial"/>
                <w:b/>
              </w:rPr>
              <w:t>Mobility</w:t>
            </w:r>
          </w:p>
        </w:tc>
        <w:tc>
          <w:tcPr>
            <w:tcW w:w="5985" w:type="dxa"/>
          </w:tcPr>
          <w:p w:rsidR="00FE0E82" w:rsidRPr="0090713D" w:rsidRDefault="00FE0E82"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Willingness to work</w:t>
            </w:r>
            <w:r w:rsidR="000B5941" w:rsidRPr="0090713D">
              <w:rPr>
                <w:rFonts w:ascii="Arial" w:hAnsi="Arial" w:cs="Arial"/>
                <w:color w:val="000000"/>
                <w:kern w:val="0"/>
              </w:rPr>
              <w:t xml:space="preserve"> </w:t>
            </w:r>
            <w:r w:rsidRPr="0090713D">
              <w:rPr>
                <w:rFonts w:ascii="Arial" w:hAnsi="Arial" w:cs="Arial"/>
                <w:color w:val="000000"/>
                <w:kern w:val="0"/>
              </w:rPr>
              <w:t>shifts including nights, weekends and bank holidays</w:t>
            </w:r>
          </w:p>
          <w:p w:rsidR="00FE0E82" w:rsidRPr="0090713D" w:rsidRDefault="00FE0E82"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 xml:space="preserve">Ability to be flexible in </w:t>
            </w:r>
            <w:r w:rsidR="000B5941" w:rsidRPr="0090713D">
              <w:rPr>
                <w:rFonts w:ascii="Arial" w:hAnsi="Arial" w:cs="Arial"/>
                <w:color w:val="000000"/>
                <w:kern w:val="0"/>
              </w:rPr>
              <w:t xml:space="preserve">relation to any changes and </w:t>
            </w:r>
            <w:r w:rsidRPr="0090713D">
              <w:rPr>
                <w:rFonts w:ascii="Arial" w:hAnsi="Arial" w:cs="Arial"/>
                <w:color w:val="000000"/>
                <w:kern w:val="0"/>
              </w:rPr>
              <w:t>or additional working hours to cover shifts, particularly at short notice.</w:t>
            </w:r>
          </w:p>
          <w:p w:rsidR="00CA5559" w:rsidRPr="0090713D" w:rsidRDefault="00CA5559" w:rsidP="00F57394">
            <w:pPr>
              <w:pStyle w:val="ListParagraph"/>
              <w:numPr>
                <w:ilvl w:val="0"/>
                <w:numId w:val="34"/>
              </w:numPr>
              <w:autoSpaceDE w:val="0"/>
              <w:autoSpaceDN w:val="0"/>
              <w:adjustRightInd w:val="0"/>
              <w:ind w:left="317" w:hanging="284"/>
              <w:rPr>
                <w:rFonts w:ascii="Arial" w:hAnsi="Arial" w:cs="Arial"/>
                <w:color w:val="000000"/>
                <w:kern w:val="0"/>
              </w:rPr>
            </w:pPr>
            <w:r w:rsidRPr="0090713D">
              <w:rPr>
                <w:rFonts w:ascii="Arial" w:hAnsi="Arial" w:cs="Arial"/>
                <w:color w:val="000000"/>
                <w:kern w:val="0"/>
              </w:rPr>
              <w:t>Must hold a full UK driving license.</w:t>
            </w:r>
          </w:p>
        </w:tc>
        <w:tc>
          <w:tcPr>
            <w:tcW w:w="5722" w:type="dxa"/>
          </w:tcPr>
          <w:p w:rsidR="00FE0E82" w:rsidRPr="0090713D" w:rsidRDefault="00FE0E82" w:rsidP="00B16FE9">
            <w:pPr>
              <w:rPr>
                <w:rFonts w:ascii="Arial" w:hAnsi="Arial" w:cs="Arial"/>
              </w:rPr>
            </w:pPr>
          </w:p>
        </w:tc>
      </w:tr>
    </w:tbl>
    <w:p w:rsidR="00B16FE9" w:rsidRPr="0090713D" w:rsidRDefault="00B16FE9">
      <w:pPr>
        <w:rPr>
          <w:rFonts w:ascii="Arial" w:hAnsi="Arial" w:cs="Arial"/>
        </w:rPr>
      </w:pPr>
    </w:p>
    <w:sectPr w:rsidR="00B16FE9" w:rsidRPr="0090713D"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86" w:rsidRDefault="001C2A86" w:rsidP="003E1640">
      <w:r>
        <w:separator/>
      </w:r>
    </w:p>
  </w:endnote>
  <w:endnote w:type="continuationSeparator" w:id="0">
    <w:p w:rsidR="001C2A86" w:rsidRDefault="001C2A86"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9E" w:rsidRDefault="00541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C2A86" w:rsidRPr="004806DF" w:rsidTr="00CE4860">
      <w:tc>
        <w:tcPr>
          <w:tcW w:w="3114" w:type="dxa"/>
        </w:tcPr>
        <w:p w:rsidR="001C2A86" w:rsidRPr="004806DF" w:rsidRDefault="001C2A86" w:rsidP="004806DF">
          <w:pPr>
            <w:tabs>
              <w:tab w:val="center" w:pos="4513"/>
              <w:tab w:val="right" w:pos="9026"/>
            </w:tabs>
            <w:rPr>
              <w:rFonts w:ascii="Arial" w:hAnsi="Arial" w:cs="Arial"/>
              <w:sz w:val="20"/>
              <w:szCs w:val="20"/>
            </w:rPr>
          </w:pPr>
          <w:proofErr w:type="spellStart"/>
          <w:r>
            <w:rPr>
              <w:rFonts w:ascii="Arial" w:hAnsi="Arial" w:cs="Arial"/>
              <w:sz w:val="20"/>
              <w:szCs w:val="20"/>
            </w:rPr>
            <w:t>JDtemplate</w:t>
          </w:r>
          <w:proofErr w:type="spellEnd"/>
        </w:p>
      </w:tc>
      <w:tc>
        <w:tcPr>
          <w:tcW w:w="3115" w:type="dxa"/>
        </w:tcPr>
        <w:p w:rsidR="001C2A86" w:rsidRPr="004806DF" w:rsidRDefault="001C2A86"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955D18">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955D18">
            <w:rPr>
              <w:rFonts w:ascii="Arial" w:hAnsi="Arial" w:cs="Arial"/>
              <w:b/>
              <w:bCs/>
              <w:noProof/>
              <w:sz w:val="20"/>
              <w:szCs w:val="20"/>
            </w:rPr>
            <w:t>6</w:t>
          </w:r>
          <w:r w:rsidRPr="004806DF">
            <w:rPr>
              <w:rFonts w:ascii="Arial" w:hAnsi="Arial" w:cs="Arial"/>
              <w:b/>
              <w:bCs/>
              <w:sz w:val="20"/>
              <w:szCs w:val="20"/>
            </w:rPr>
            <w:fldChar w:fldCharType="end"/>
          </w:r>
        </w:p>
      </w:tc>
      <w:tc>
        <w:tcPr>
          <w:tcW w:w="3115" w:type="dxa"/>
        </w:tcPr>
        <w:p w:rsidR="001C2A86" w:rsidRPr="004806DF" w:rsidRDefault="001C2A86" w:rsidP="004806DF">
          <w:pPr>
            <w:tabs>
              <w:tab w:val="center" w:pos="4513"/>
              <w:tab w:val="right" w:pos="9026"/>
            </w:tabs>
            <w:jc w:val="right"/>
            <w:rPr>
              <w:rFonts w:ascii="Arial" w:hAnsi="Arial" w:cs="Arial"/>
              <w:sz w:val="20"/>
              <w:szCs w:val="20"/>
            </w:rPr>
          </w:pPr>
          <w:r>
            <w:rPr>
              <w:rFonts w:ascii="Arial" w:hAnsi="Arial" w:cs="Arial"/>
              <w:sz w:val="20"/>
              <w:szCs w:val="20"/>
            </w:rPr>
            <w:t>Revised 06/08/19</w:t>
          </w:r>
        </w:p>
      </w:tc>
    </w:tr>
  </w:tbl>
  <w:p w:rsidR="001C2A86" w:rsidRPr="004806DF" w:rsidRDefault="001C2A86" w:rsidP="00480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9E" w:rsidRDefault="005411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1C2A86" w:rsidRPr="004806DF" w:rsidTr="004806DF">
      <w:trPr>
        <w:trHeight w:val="385"/>
      </w:trPr>
      <w:tc>
        <w:tcPr>
          <w:tcW w:w="4576" w:type="dxa"/>
          <w:vAlign w:val="center"/>
        </w:tcPr>
        <w:p w:rsidR="001C2A86" w:rsidRPr="004806DF" w:rsidRDefault="001C2A86" w:rsidP="00716B2A">
          <w:pPr>
            <w:tabs>
              <w:tab w:val="center" w:pos="4513"/>
              <w:tab w:val="right" w:pos="9026"/>
            </w:tabs>
            <w:rPr>
              <w:rFonts w:ascii="Arial" w:hAnsi="Arial" w:cs="Arial"/>
              <w:sz w:val="20"/>
              <w:szCs w:val="20"/>
            </w:rPr>
          </w:pPr>
          <w:proofErr w:type="spellStart"/>
          <w:r>
            <w:rPr>
              <w:rFonts w:ascii="Arial" w:hAnsi="Arial" w:cs="Arial"/>
              <w:sz w:val="20"/>
              <w:szCs w:val="20"/>
            </w:rPr>
            <w:t>PStemplate</w:t>
          </w:r>
          <w:proofErr w:type="spellEnd"/>
        </w:p>
      </w:tc>
      <w:tc>
        <w:tcPr>
          <w:tcW w:w="4578" w:type="dxa"/>
          <w:vAlign w:val="center"/>
        </w:tcPr>
        <w:p w:rsidR="001C2A86" w:rsidRPr="004806DF" w:rsidRDefault="001C2A86"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955D18">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955D18">
            <w:rPr>
              <w:rFonts w:ascii="Arial" w:hAnsi="Arial" w:cs="Arial"/>
              <w:b/>
              <w:bCs/>
              <w:noProof/>
              <w:sz w:val="20"/>
              <w:szCs w:val="20"/>
            </w:rPr>
            <w:t>6</w:t>
          </w:r>
          <w:r w:rsidRPr="004806DF">
            <w:rPr>
              <w:rFonts w:ascii="Arial" w:hAnsi="Arial" w:cs="Arial"/>
              <w:b/>
              <w:bCs/>
              <w:sz w:val="20"/>
              <w:szCs w:val="20"/>
            </w:rPr>
            <w:fldChar w:fldCharType="end"/>
          </w:r>
        </w:p>
      </w:tc>
      <w:tc>
        <w:tcPr>
          <w:tcW w:w="4578" w:type="dxa"/>
          <w:vAlign w:val="center"/>
        </w:tcPr>
        <w:p w:rsidR="001C2A86" w:rsidRPr="004806DF" w:rsidRDefault="001C2A86" w:rsidP="004806DF">
          <w:pPr>
            <w:tabs>
              <w:tab w:val="center" w:pos="4513"/>
              <w:tab w:val="right" w:pos="9026"/>
            </w:tabs>
            <w:jc w:val="right"/>
            <w:rPr>
              <w:rFonts w:ascii="Arial" w:hAnsi="Arial" w:cs="Arial"/>
              <w:sz w:val="20"/>
              <w:szCs w:val="20"/>
            </w:rPr>
          </w:pPr>
          <w:r>
            <w:rPr>
              <w:rFonts w:ascii="Arial" w:hAnsi="Arial" w:cs="Arial"/>
              <w:sz w:val="20"/>
              <w:szCs w:val="20"/>
            </w:rPr>
            <w:t xml:space="preserve">Revised </w:t>
          </w:r>
          <w:r w:rsidR="0054119E">
            <w:rPr>
              <w:rFonts w:ascii="Arial" w:hAnsi="Arial" w:cs="Arial"/>
              <w:sz w:val="20"/>
              <w:szCs w:val="20"/>
            </w:rPr>
            <w:t>15</w:t>
          </w:r>
          <w:r>
            <w:rPr>
              <w:rFonts w:ascii="Arial" w:hAnsi="Arial" w:cs="Arial"/>
              <w:sz w:val="20"/>
              <w:szCs w:val="20"/>
            </w:rPr>
            <w:t>/08/19</w:t>
          </w:r>
        </w:p>
      </w:tc>
    </w:tr>
  </w:tbl>
  <w:p w:rsidR="001C2A86" w:rsidRPr="004806DF" w:rsidRDefault="001C2A86" w:rsidP="0048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86" w:rsidRDefault="001C2A86" w:rsidP="003E1640">
      <w:r>
        <w:separator/>
      </w:r>
    </w:p>
  </w:footnote>
  <w:footnote w:type="continuationSeparator" w:id="0">
    <w:p w:rsidR="001C2A86" w:rsidRDefault="001C2A86" w:rsidP="003E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9E" w:rsidRDefault="00541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9E" w:rsidRDefault="00541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9E" w:rsidRDefault="005411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A86" w:rsidRDefault="001C2A86" w:rsidP="003E16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29C"/>
    <w:multiLevelType w:val="hybridMultilevel"/>
    <w:tmpl w:val="E81E7FE4"/>
    <w:lvl w:ilvl="0" w:tplc="B414F5C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805CA79E"/>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26243"/>
    <w:multiLevelType w:val="hybridMultilevel"/>
    <w:tmpl w:val="C964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8"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F26728"/>
    <w:multiLevelType w:val="hybridMultilevel"/>
    <w:tmpl w:val="74B85C90"/>
    <w:lvl w:ilvl="0" w:tplc="5EE8792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60389"/>
    <w:multiLevelType w:val="hybridMultilevel"/>
    <w:tmpl w:val="B9F8C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90952"/>
    <w:multiLevelType w:val="hybridMultilevel"/>
    <w:tmpl w:val="784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350C5"/>
    <w:multiLevelType w:val="hybridMultilevel"/>
    <w:tmpl w:val="1A0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A3651"/>
    <w:multiLevelType w:val="hybridMultilevel"/>
    <w:tmpl w:val="1CC6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747FC"/>
    <w:multiLevelType w:val="hybridMultilevel"/>
    <w:tmpl w:val="10FE32C0"/>
    <w:lvl w:ilvl="0" w:tplc="4DA41B1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C3333"/>
    <w:multiLevelType w:val="hybridMultilevel"/>
    <w:tmpl w:val="5E82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62029"/>
    <w:multiLevelType w:val="hybridMultilevel"/>
    <w:tmpl w:val="450C2C4E"/>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39"/>
  </w:num>
  <w:num w:numId="5">
    <w:abstractNumId w:val="18"/>
  </w:num>
  <w:num w:numId="6">
    <w:abstractNumId w:val="10"/>
  </w:num>
  <w:num w:numId="7">
    <w:abstractNumId w:val="29"/>
  </w:num>
  <w:num w:numId="8">
    <w:abstractNumId w:val="12"/>
  </w:num>
  <w:num w:numId="9">
    <w:abstractNumId w:val="38"/>
  </w:num>
  <w:num w:numId="10">
    <w:abstractNumId w:val="19"/>
  </w:num>
  <w:num w:numId="11">
    <w:abstractNumId w:val="21"/>
  </w:num>
  <w:num w:numId="12">
    <w:abstractNumId w:val="31"/>
  </w:num>
  <w:num w:numId="13">
    <w:abstractNumId w:val="8"/>
  </w:num>
  <w:num w:numId="14">
    <w:abstractNumId w:val="26"/>
  </w:num>
  <w:num w:numId="15">
    <w:abstractNumId w:val="33"/>
  </w:num>
  <w:num w:numId="16">
    <w:abstractNumId w:val="27"/>
  </w:num>
  <w:num w:numId="17">
    <w:abstractNumId w:val="5"/>
  </w:num>
  <w:num w:numId="18">
    <w:abstractNumId w:val="20"/>
  </w:num>
  <w:num w:numId="19">
    <w:abstractNumId w:val="2"/>
  </w:num>
  <w:num w:numId="20">
    <w:abstractNumId w:val="15"/>
  </w:num>
  <w:num w:numId="21">
    <w:abstractNumId w:val="17"/>
  </w:num>
  <w:num w:numId="22">
    <w:abstractNumId w:val="38"/>
  </w:num>
  <w:num w:numId="23">
    <w:abstractNumId w:val="7"/>
  </w:num>
  <w:num w:numId="24">
    <w:abstractNumId w:val="7"/>
  </w:num>
  <w:num w:numId="25">
    <w:abstractNumId w:val="25"/>
  </w:num>
  <w:num w:numId="26">
    <w:abstractNumId w:val="34"/>
  </w:num>
  <w:num w:numId="27">
    <w:abstractNumId w:val="1"/>
  </w:num>
  <w:num w:numId="28">
    <w:abstractNumId w:val="35"/>
  </w:num>
  <w:num w:numId="29">
    <w:abstractNumId w:val="14"/>
  </w:num>
  <w:num w:numId="30">
    <w:abstractNumId w:val="13"/>
  </w:num>
  <w:num w:numId="31">
    <w:abstractNumId w:val="11"/>
  </w:num>
  <w:num w:numId="32">
    <w:abstractNumId w:val="0"/>
  </w:num>
  <w:num w:numId="33">
    <w:abstractNumId w:val="22"/>
  </w:num>
  <w:num w:numId="34">
    <w:abstractNumId w:val="30"/>
  </w:num>
  <w:num w:numId="35">
    <w:abstractNumId w:val="9"/>
  </w:num>
  <w:num w:numId="36">
    <w:abstractNumId w:val="36"/>
  </w:num>
  <w:num w:numId="37">
    <w:abstractNumId w:val="37"/>
  </w:num>
  <w:num w:numId="38">
    <w:abstractNumId w:val="6"/>
  </w:num>
  <w:num w:numId="39">
    <w:abstractNumId w:val="24"/>
  </w:num>
  <w:num w:numId="40">
    <w:abstractNumId w:val="28"/>
  </w:num>
  <w:num w:numId="41">
    <w:abstractNumId w:val="16"/>
  </w:num>
  <w:num w:numId="42">
    <w:abstractNumId w:val="2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22A52"/>
    <w:rsid w:val="000266B7"/>
    <w:rsid w:val="000345D7"/>
    <w:rsid w:val="00055A8E"/>
    <w:rsid w:val="00085368"/>
    <w:rsid w:val="00086F40"/>
    <w:rsid w:val="000945D0"/>
    <w:rsid w:val="000A276E"/>
    <w:rsid w:val="000B0513"/>
    <w:rsid w:val="000B1BA5"/>
    <w:rsid w:val="000B3891"/>
    <w:rsid w:val="000B4086"/>
    <w:rsid w:val="000B5941"/>
    <w:rsid w:val="000C45B5"/>
    <w:rsid w:val="000C57A9"/>
    <w:rsid w:val="000C5FF4"/>
    <w:rsid w:val="000C7183"/>
    <w:rsid w:val="000F0EA7"/>
    <w:rsid w:val="001041A2"/>
    <w:rsid w:val="00107ABD"/>
    <w:rsid w:val="001125A2"/>
    <w:rsid w:val="0011284F"/>
    <w:rsid w:val="00113629"/>
    <w:rsid w:val="00115285"/>
    <w:rsid w:val="00134534"/>
    <w:rsid w:val="00141C28"/>
    <w:rsid w:val="00141FBB"/>
    <w:rsid w:val="001476A2"/>
    <w:rsid w:val="0016263B"/>
    <w:rsid w:val="00172DFC"/>
    <w:rsid w:val="00175FB3"/>
    <w:rsid w:val="00176D9A"/>
    <w:rsid w:val="00182A70"/>
    <w:rsid w:val="00197676"/>
    <w:rsid w:val="001B1EEC"/>
    <w:rsid w:val="001B24E4"/>
    <w:rsid w:val="001C2A86"/>
    <w:rsid w:val="001D408B"/>
    <w:rsid w:val="001D4C62"/>
    <w:rsid w:val="001D678D"/>
    <w:rsid w:val="001E2FC4"/>
    <w:rsid w:val="001E532C"/>
    <w:rsid w:val="001E74F6"/>
    <w:rsid w:val="001F7716"/>
    <w:rsid w:val="00200FAE"/>
    <w:rsid w:val="0021089C"/>
    <w:rsid w:val="00211BA6"/>
    <w:rsid w:val="00211E2D"/>
    <w:rsid w:val="002137CF"/>
    <w:rsid w:val="002201B0"/>
    <w:rsid w:val="00220430"/>
    <w:rsid w:val="002206FB"/>
    <w:rsid w:val="0022100A"/>
    <w:rsid w:val="0022177B"/>
    <w:rsid w:val="00226B1E"/>
    <w:rsid w:val="00230D8A"/>
    <w:rsid w:val="002355C7"/>
    <w:rsid w:val="00237112"/>
    <w:rsid w:val="002514F7"/>
    <w:rsid w:val="002727C9"/>
    <w:rsid w:val="00281EE4"/>
    <w:rsid w:val="002C0F8A"/>
    <w:rsid w:val="002C1615"/>
    <w:rsid w:val="002C4B68"/>
    <w:rsid w:val="002C53CD"/>
    <w:rsid w:val="002E6AAF"/>
    <w:rsid w:val="002E77C3"/>
    <w:rsid w:val="002F3DD3"/>
    <w:rsid w:val="00303C2D"/>
    <w:rsid w:val="00312DD7"/>
    <w:rsid w:val="0031408F"/>
    <w:rsid w:val="0031490B"/>
    <w:rsid w:val="00322F7C"/>
    <w:rsid w:val="003332D6"/>
    <w:rsid w:val="00342389"/>
    <w:rsid w:val="00350A62"/>
    <w:rsid w:val="00366703"/>
    <w:rsid w:val="00371C54"/>
    <w:rsid w:val="00371C75"/>
    <w:rsid w:val="0038143A"/>
    <w:rsid w:val="003817A9"/>
    <w:rsid w:val="00394612"/>
    <w:rsid w:val="00397236"/>
    <w:rsid w:val="003A6E79"/>
    <w:rsid w:val="003C0A61"/>
    <w:rsid w:val="003C1DDD"/>
    <w:rsid w:val="003C6BCE"/>
    <w:rsid w:val="003D05E2"/>
    <w:rsid w:val="003D4047"/>
    <w:rsid w:val="003D4152"/>
    <w:rsid w:val="003D7F9E"/>
    <w:rsid w:val="003E0F8B"/>
    <w:rsid w:val="003E1640"/>
    <w:rsid w:val="003E24E7"/>
    <w:rsid w:val="003E3826"/>
    <w:rsid w:val="003F0FBB"/>
    <w:rsid w:val="003F35D0"/>
    <w:rsid w:val="0042079E"/>
    <w:rsid w:val="004211E2"/>
    <w:rsid w:val="00421896"/>
    <w:rsid w:val="00454CE5"/>
    <w:rsid w:val="00454EF9"/>
    <w:rsid w:val="00456210"/>
    <w:rsid w:val="004569DC"/>
    <w:rsid w:val="00461D17"/>
    <w:rsid w:val="004664A8"/>
    <w:rsid w:val="00470E26"/>
    <w:rsid w:val="00471DB1"/>
    <w:rsid w:val="004803E2"/>
    <w:rsid w:val="004806DF"/>
    <w:rsid w:val="00491548"/>
    <w:rsid w:val="004C78BA"/>
    <w:rsid w:val="004D03F3"/>
    <w:rsid w:val="004D1627"/>
    <w:rsid w:val="004E17A4"/>
    <w:rsid w:val="004F26AD"/>
    <w:rsid w:val="004F5FD1"/>
    <w:rsid w:val="0050256E"/>
    <w:rsid w:val="00502825"/>
    <w:rsid w:val="00511B28"/>
    <w:rsid w:val="00512A65"/>
    <w:rsid w:val="0053319B"/>
    <w:rsid w:val="00534A7A"/>
    <w:rsid w:val="0054119E"/>
    <w:rsid w:val="0054310C"/>
    <w:rsid w:val="00544E92"/>
    <w:rsid w:val="005569EA"/>
    <w:rsid w:val="00565C0F"/>
    <w:rsid w:val="005850A4"/>
    <w:rsid w:val="00587FE4"/>
    <w:rsid w:val="00594463"/>
    <w:rsid w:val="0059457C"/>
    <w:rsid w:val="0059509E"/>
    <w:rsid w:val="005C1FE4"/>
    <w:rsid w:val="005C56F7"/>
    <w:rsid w:val="005C5D1B"/>
    <w:rsid w:val="005F4396"/>
    <w:rsid w:val="005F7172"/>
    <w:rsid w:val="00604C44"/>
    <w:rsid w:val="00611089"/>
    <w:rsid w:val="00615973"/>
    <w:rsid w:val="00624DCD"/>
    <w:rsid w:val="0062612D"/>
    <w:rsid w:val="006334E8"/>
    <w:rsid w:val="00633526"/>
    <w:rsid w:val="00634915"/>
    <w:rsid w:val="006418F6"/>
    <w:rsid w:val="006507A1"/>
    <w:rsid w:val="00671908"/>
    <w:rsid w:val="00690964"/>
    <w:rsid w:val="00696332"/>
    <w:rsid w:val="006A624B"/>
    <w:rsid w:val="006B486A"/>
    <w:rsid w:val="006B5DB0"/>
    <w:rsid w:val="006C01A6"/>
    <w:rsid w:val="006C3823"/>
    <w:rsid w:val="006C4232"/>
    <w:rsid w:val="006D13B0"/>
    <w:rsid w:val="006D46C3"/>
    <w:rsid w:val="006D6754"/>
    <w:rsid w:val="006E44DB"/>
    <w:rsid w:val="006E539C"/>
    <w:rsid w:val="006F1A5A"/>
    <w:rsid w:val="006F5AAB"/>
    <w:rsid w:val="006F6968"/>
    <w:rsid w:val="00713135"/>
    <w:rsid w:val="00714B5B"/>
    <w:rsid w:val="00715064"/>
    <w:rsid w:val="00716B2A"/>
    <w:rsid w:val="00721EDD"/>
    <w:rsid w:val="007247E5"/>
    <w:rsid w:val="007324FB"/>
    <w:rsid w:val="007327EE"/>
    <w:rsid w:val="00741AD5"/>
    <w:rsid w:val="00746CD4"/>
    <w:rsid w:val="00755C88"/>
    <w:rsid w:val="007835FE"/>
    <w:rsid w:val="00791FD9"/>
    <w:rsid w:val="007A18EB"/>
    <w:rsid w:val="007A5597"/>
    <w:rsid w:val="007A63FF"/>
    <w:rsid w:val="007B2BD0"/>
    <w:rsid w:val="007B6F0E"/>
    <w:rsid w:val="007D2D39"/>
    <w:rsid w:val="007F0910"/>
    <w:rsid w:val="007F7E45"/>
    <w:rsid w:val="00801286"/>
    <w:rsid w:val="00803D4E"/>
    <w:rsid w:val="00804C7B"/>
    <w:rsid w:val="00806025"/>
    <w:rsid w:val="00814D5A"/>
    <w:rsid w:val="0081670F"/>
    <w:rsid w:val="00816BD4"/>
    <w:rsid w:val="008333EB"/>
    <w:rsid w:val="00834992"/>
    <w:rsid w:val="00847FB8"/>
    <w:rsid w:val="00850C4F"/>
    <w:rsid w:val="00852E7E"/>
    <w:rsid w:val="008731A2"/>
    <w:rsid w:val="00875532"/>
    <w:rsid w:val="00876505"/>
    <w:rsid w:val="008808FA"/>
    <w:rsid w:val="00887432"/>
    <w:rsid w:val="00893ADA"/>
    <w:rsid w:val="008944C2"/>
    <w:rsid w:val="008B0193"/>
    <w:rsid w:val="008B3522"/>
    <w:rsid w:val="008B62BB"/>
    <w:rsid w:val="008C6467"/>
    <w:rsid w:val="008D359C"/>
    <w:rsid w:val="008E38A2"/>
    <w:rsid w:val="008F039E"/>
    <w:rsid w:val="0090713D"/>
    <w:rsid w:val="00912F7F"/>
    <w:rsid w:val="009306AD"/>
    <w:rsid w:val="009362B0"/>
    <w:rsid w:val="00941805"/>
    <w:rsid w:val="00947B4D"/>
    <w:rsid w:val="00955D18"/>
    <w:rsid w:val="00986417"/>
    <w:rsid w:val="009A0FB0"/>
    <w:rsid w:val="009A4641"/>
    <w:rsid w:val="009B1AED"/>
    <w:rsid w:val="009C2827"/>
    <w:rsid w:val="009D5655"/>
    <w:rsid w:val="009E2422"/>
    <w:rsid w:val="009E6294"/>
    <w:rsid w:val="009E6ED1"/>
    <w:rsid w:val="009F1EBB"/>
    <w:rsid w:val="009F2FBA"/>
    <w:rsid w:val="009F68D4"/>
    <w:rsid w:val="00A04553"/>
    <w:rsid w:val="00A3224E"/>
    <w:rsid w:val="00A40C11"/>
    <w:rsid w:val="00A439CE"/>
    <w:rsid w:val="00A61015"/>
    <w:rsid w:val="00A64595"/>
    <w:rsid w:val="00A80D7B"/>
    <w:rsid w:val="00A81388"/>
    <w:rsid w:val="00A82091"/>
    <w:rsid w:val="00A84697"/>
    <w:rsid w:val="00AA0F1E"/>
    <w:rsid w:val="00AA255A"/>
    <w:rsid w:val="00AA49D2"/>
    <w:rsid w:val="00AB3269"/>
    <w:rsid w:val="00AC026E"/>
    <w:rsid w:val="00AD5C77"/>
    <w:rsid w:val="00AE2623"/>
    <w:rsid w:val="00AF053D"/>
    <w:rsid w:val="00AF470E"/>
    <w:rsid w:val="00B04704"/>
    <w:rsid w:val="00B115EC"/>
    <w:rsid w:val="00B12616"/>
    <w:rsid w:val="00B15443"/>
    <w:rsid w:val="00B16FE9"/>
    <w:rsid w:val="00B1765B"/>
    <w:rsid w:val="00B176F8"/>
    <w:rsid w:val="00B435EA"/>
    <w:rsid w:val="00B47373"/>
    <w:rsid w:val="00B626E7"/>
    <w:rsid w:val="00B67887"/>
    <w:rsid w:val="00B71491"/>
    <w:rsid w:val="00B73375"/>
    <w:rsid w:val="00B76241"/>
    <w:rsid w:val="00B90446"/>
    <w:rsid w:val="00B96553"/>
    <w:rsid w:val="00B97AB2"/>
    <w:rsid w:val="00B97C86"/>
    <w:rsid w:val="00BB276A"/>
    <w:rsid w:val="00BB7AD8"/>
    <w:rsid w:val="00BC0294"/>
    <w:rsid w:val="00BD2207"/>
    <w:rsid w:val="00BD3CA3"/>
    <w:rsid w:val="00C03307"/>
    <w:rsid w:val="00C131EC"/>
    <w:rsid w:val="00C218AA"/>
    <w:rsid w:val="00C31B6C"/>
    <w:rsid w:val="00C47DE0"/>
    <w:rsid w:val="00C5231E"/>
    <w:rsid w:val="00C61B6B"/>
    <w:rsid w:val="00C812D3"/>
    <w:rsid w:val="00C863FE"/>
    <w:rsid w:val="00C86FA3"/>
    <w:rsid w:val="00C94926"/>
    <w:rsid w:val="00C96CBE"/>
    <w:rsid w:val="00CA13A8"/>
    <w:rsid w:val="00CA2C2B"/>
    <w:rsid w:val="00CA3D0F"/>
    <w:rsid w:val="00CA5559"/>
    <w:rsid w:val="00CC7909"/>
    <w:rsid w:val="00CD2A1A"/>
    <w:rsid w:val="00CD3250"/>
    <w:rsid w:val="00CE4860"/>
    <w:rsid w:val="00CE6B0B"/>
    <w:rsid w:val="00D30CA6"/>
    <w:rsid w:val="00D32F1B"/>
    <w:rsid w:val="00D3587E"/>
    <w:rsid w:val="00D50B17"/>
    <w:rsid w:val="00D6008A"/>
    <w:rsid w:val="00D626CD"/>
    <w:rsid w:val="00D658CF"/>
    <w:rsid w:val="00D71999"/>
    <w:rsid w:val="00D73C53"/>
    <w:rsid w:val="00D740F1"/>
    <w:rsid w:val="00D91A7C"/>
    <w:rsid w:val="00D94691"/>
    <w:rsid w:val="00D97EF3"/>
    <w:rsid w:val="00DA0239"/>
    <w:rsid w:val="00DA1F99"/>
    <w:rsid w:val="00DB099F"/>
    <w:rsid w:val="00DB1556"/>
    <w:rsid w:val="00DF726F"/>
    <w:rsid w:val="00E1403C"/>
    <w:rsid w:val="00E25613"/>
    <w:rsid w:val="00E36074"/>
    <w:rsid w:val="00E61A61"/>
    <w:rsid w:val="00E64482"/>
    <w:rsid w:val="00E65D3B"/>
    <w:rsid w:val="00E727BD"/>
    <w:rsid w:val="00E740B9"/>
    <w:rsid w:val="00E84343"/>
    <w:rsid w:val="00E96E8F"/>
    <w:rsid w:val="00EA3781"/>
    <w:rsid w:val="00EB1C16"/>
    <w:rsid w:val="00EB61CF"/>
    <w:rsid w:val="00EC07EB"/>
    <w:rsid w:val="00ED1C55"/>
    <w:rsid w:val="00ED3414"/>
    <w:rsid w:val="00ED74BB"/>
    <w:rsid w:val="00EE01B1"/>
    <w:rsid w:val="00EE4CDF"/>
    <w:rsid w:val="00EE7928"/>
    <w:rsid w:val="00EE7D24"/>
    <w:rsid w:val="00EF19EB"/>
    <w:rsid w:val="00EF3688"/>
    <w:rsid w:val="00F03BCA"/>
    <w:rsid w:val="00F06125"/>
    <w:rsid w:val="00F11B45"/>
    <w:rsid w:val="00F25A1E"/>
    <w:rsid w:val="00F4693D"/>
    <w:rsid w:val="00F508E1"/>
    <w:rsid w:val="00F57394"/>
    <w:rsid w:val="00F604BD"/>
    <w:rsid w:val="00F75335"/>
    <w:rsid w:val="00F83685"/>
    <w:rsid w:val="00F9417C"/>
    <w:rsid w:val="00FA1A57"/>
    <w:rsid w:val="00FA1D36"/>
    <w:rsid w:val="00FA34D9"/>
    <w:rsid w:val="00FD611D"/>
    <w:rsid w:val="00FE0E82"/>
    <w:rsid w:val="00FE4787"/>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7418">
      <w:bodyDiv w:val="1"/>
      <w:marLeft w:val="0"/>
      <w:marRight w:val="0"/>
      <w:marTop w:val="0"/>
      <w:marBottom w:val="0"/>
      <w:divBdr>
        <w:top w:val="none" w:sz="0" w:space="0" w:color="auto"/>
        <w:left w:val="none" w:sz="0" w:space="0" w:color="auto"/>
        <w:bottom w:val="none" w:sz="0" w:space="0" w:color="auto"/>
        <w:right w:val="none" w:sz="0" w:space="0" w:color="auto"/>
      </w:divBdr>
    </w:div>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55282628">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282151377">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001C-C93B-4D0D-B8A0-6A610392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C323F6F9</Template>
  <TotalTime>211</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Kerry Clements</cp:lastModifiedBy>
  <cp:revision>107</cp:revision>
  <cp:lastPrinted>2020-02-13T11:59:00Z</cp:lastPrinted>
  <dcterms:created xsi:type="dcterms:W3CDTF">2019-07-31T14:42:00Z</dcterms:created>
  <dcterms:modified xsi:type="dcterms:W3CDTF">2020-03-04T15:08:00Z</dcterms:modified>
</cp:coreProperties>
</file>